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FA856" w14:textId="77777777" w:rsidR="001E24AC" w:rsidRPr="001062C7" w:rsidRDefault="00543D8F" w:rsidP="005F4E4B">
      <w:pPr>
        <w:outlineLvl w:val="0"/>
        <w:rPr>
          <w:spacing w:val="30"/>
          <w:sz w:val="48"/>
          <w:szCs w:val="48"/>
        </w:rPr>
      </w:pPr>
      <w:bookmarkStart w:id="0" w:name="_GoBack"/>
      <w:bookmarkEnd w:id="0"/>
      <w:r>
        <w:rPr>
          <w:sz w:val="48"/>
          <w:szCs w:val="48"/>
          <w:lang w:val="en-GB"/>
        </w:rPr>
        <w:t>Press</w:t>
      </w:r>
      <w:r>
        <w:rPr>
          <w:noProof/>
          <w:sz w:val="48"/>
          <w:szCs w:val="48"/>
          <w:lang w:val="en-GB"/>
        </w:rPr>
        <mc:AlternateContent>
          <mc:Choice Requires="wps">
            <w:drawing>
              <wp:anchor distT="0" distB="0" distL="114300" distR="114300" simplePos="0" relativeHeight="251656192" behindDoc="0" locked="1" layoutInCell="0" allowOverlap="1" wp14:anchorId="34D043D9" wp14:editId="34C7B4EC">
                <wp:simplePos x="0" y="0"/>
                <wp:positionH relativeFrom="margin">
                  <wp:posOffset>3672205</wp:posOffset>
                </wp:positionH>
                <wp:positionV relativeFrom="paragraph">
                  <wp:posOffset>0</wp:posOffset>
                </wp:positionV>
                <wp:extent cx="2385695" cy="11379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1137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686" w:type="dxa"/>
                              <w:tblLayout w:type="fixed"/>
                              <w:tblCellMar>
                                <w:left w:w="0" w:type="dxa"/>
                                <w:right w:w="0" w:type="dxa"/>
                              </w:tblCellMar>
                              <w:tblLook w:val="0000" w:firstRow="0" w:lastRow="0" w:firstColumn="0" w:lastColumn="0" w:noHBand="0" w:noVBand="0"/>
                            </w:tblPr>
                            <w:tblGrid>
                              <w:gridCol w:w="1134"/>
                              <w:gridCol w:w="142"/>
                              <w:gridCol w:w="2410"/>
                            </w:tblGrid>
                            <w:tr w:rsidR="00373661" w14:paraId="78579C31" w14:textId="77777777">
                              <w:trPr>
                                <w:trHeight w:val="227"/>
                              </w:trPr>
                              <w:tc>
                                <w:tcPr>
                                  <w:tcW w:w="1134" w:type="dxa"/>
                                  <w:vAlign w:val="bottom"/>
                                </w:tcPr>
                                <w:p w14:paraId="0C56139A" w14:textId="77777777" w:rsidR="00373661" w:rsidRDefault="00373661" w:rsidP="007E4553">
                                  <w:pPr>
                                    <w:jc w:val="right"/>
                                    <w:rPr>
                                      <w:rFonts w:ascii="Arial Narrow" w:hAnsi="Arial Narrow"/>
                                      <w:sz w:val="13"/>
                                    </w:rPr>
                                  </w:pPr>
                                  <w:r>
                                    <w:rPr>
                                      <w:rFonts w:ascii="Arial Narrow" w:hAnsi="Arial Narrow"/>
                                      <w:sz w:val="13"/>
                                      <w:lang w:val="en-GB"/>
                                    </w:rPr>
                                    <w:t>STREET ADDRESS</w:t>
                                  </w:r>
                                </w:p>
                              </w:tc>
                              <w:tc>
                                <w:tcPr>
                                  <w:tcW w:w="142" w:type="dxa"/>
                                  <w:tcBorders>
                                    <w:left w:val="nil"/>
                                  </w:tcBorders>
                                  <w:vAlign w:val="bottom"/>
                                </w:tcPr>
                                <w:p w14:paraId="5D3ABFE1" w14:textId="77777777" w:rsidR="00373661" w:rsidRDefault="00373661" w:rsidP="001062C7">
                                  <w:pPr>
                                    <w:rPr>
                                      <w:rFonts w:ascii="Arial Narrow" w:hAnsi="Arial Narrow"/>
                                      <w:sz w:val="18"/>
                                    </w:rPr>
                                  </w:pPr>
                                </w:p>
                              </w:tc>
                              <w:tc>
                                <w:tcPr>
                                  <w:tcW w:w="2410" w:type="dxa"/>
                                  <w:vAlign w:val="bottom"/>
                                </w:tcPr>
                                <w:p w14:paraId="31DFF8C6" w14:textId="77777777" w:rsidR="00373661" w:rsidRPr="001062C7" w:rsidRDefault="00373661" w:rsidP="007E4553">
                                  <w:pPr>
                                    <w:tabs>
                                      <w:tab w:val="left" w:pos="1474"/>
                                    </w:tabs>
                                    <w:rPr>
                                      <w:rFonts w:ascii="Arial Narrow" w:hAnsi="Arial Narrow"/>
                                      <w:sz w:val="19"/>
                                      <w:szCs w:val="19"/>
                                    </w:rPr>
                                  </w:pPr>
                                  <w:r>
                                    <w:rPr>
                                      <w:rFonts w:ascii="Arial Narrow" w:hAnsi="Arial Narrow"/>
                                      <w:sz w:val="19"/>
                                      <w:szCs w:val="19"/>
                                      <w:lang w:val="en-GB"/>
                                    </w:rPr>
                                    <w:t>Scharnhorststraße 34-37</w:t>
                                  </w:r>
                                </w:p>
                              </w:tc>
                            </w:tr>
                            <w:tr w:rsidR="00373661" w14:paraId="168B1EAD" w14:textId="77777777">
                              <w:trPr>
                                <w:trHeight w:val="227"/>
                              </w:trPr>
                              <w:tc>
                                <w:tcPr>
                                  <w:tcW w:w="1134" w:type="dxa"/>
                                  <w:vAlign w:val="bottom"/>
                                </w:tcPr>
                                <w:p w14:paraId="541002F4" w14:textId="77777777" w:rsidR="00373661" w:rsidRDefault="00373661" w:rsidP="007E4553">
                                  <w:pPr>
                                    <w:jc w:val="right"/>
                                    <w:rPr>
                                      <w:rFonts w:ascii="Arial Narrow" w:hAnsi="Arial Narrow"/>
                                      <w:sz w:val="13"/>
                                    </w:rPr>
                                  </w:pPr>
                                </w:p>
                              </w:tc>
                              <w:tc>
                                <w:tcPr>
                                  <w:tcW w:w="142" w:type="dxa"/>
                                  <w:tcBorders>
                                    <w:left w:val="nil"/>
                                  </w:tcBorders>
                                  <w:vAlign w:val="bottom"/>
                                </w:tcPr>
                                <w:p w14:paraId="054E2DED" w14:textId="77777777" w:rsidR="00373661" w:rsidRDefault="00373661" w:rsidP="001062C7">
                                  <w:pPr>
                                    <w:rPr>
                                      <w:rFonts w:ascii="Arial Narrow" w:hAnsi="Arial Narrow"/>
                                      <w:sz w:val="18"/>
                                    </w:rPr>
                                  </w:pPr>
                                </w:p>
                              </w:tc>
                              <w:tc>
                                <w:tcPr>
                                  <w:tcW w:w="2410" w:type="dxa"/>
                                  <w:vAlign w:val="bottom"/>
                                </w:tcPr>
                                <w:p w14:paraId="23448410" w14:textId="77777777" w:rsidR="00373661" w:rsidRPr="001062C7" w:rsidRDefault="00373661" w:rsidP="007E4553">
                                  <w:pPr>
                                    <w:tabs>
                                      <w:tab w:val="left" w:pos="1474"/>
                                    </w:tabs>
                                    <w:rPr>
                                      <w:rFonts w:ascii="Arial Narrow" w:hAnsi="Arial Narrow"/>
                                      <w:sz w:val="19"/>
                                      <w:szCs w:val="19"/>
                                    </w:rPr>
                                  </w:pPr>
                                  <w:r>
                                    <w:rPr>
                                      <w:rFonts w:ascii="Arial Narrow" w:hAnsi="Arial Narrow"/>
                                      <w:sz w:val="19"/>
                                      <w:szCs w:val="19"/>
                                      <w:lang w:val="en-GB"/>
                                    </w:rPr>
                                    <w:t>10115 Berlin</w:t>
                                  </w:r>
                                </w:p>
                              </w:tc>
                            </w:tr>
                            <w:tr w:rsidR="00373661" w14:paraId="3A38FBAA" w14:textId="77777777">
                              <w:trPr>
                                <w:trHeight w:val="227"/>
                              </w:trPr>
                              <w:tc>
                                <w:tcPr>
                                  <w:tcW w:w="1134" w:type="dxa"/>
                                  <w:vAlign w:val="bottom"/>
                                </w:tcPr>
                                <w:p w14:paraId="7224838C" w14:textId="77777777" w:rsidR="00373661" w:rsidRDefault="00373661" w:rsidP="007E4553">
                                  <w:pPr>
                                    <w:jc w:val="right"/>
                                    <w:rPr>
                                      <w:rFonts w:ascii="Arial Narrow" w:hAnsi="Arial Narrow"/>
                                      <w:sz w:val="13"/>
                                    </w:rPr>
                                  </w:pPr>
                                  <w:r>
                                    <w:rPr>
                                      <w:rFonts w:ascii="Arial Narrow" w:hAnsi="Arial Narrow"/>
                                      <w:sz w:val="13"/>
                                      <w:lang w:val="en-GB"/>
                                    </w:rPr>
                                    <w:t>WEBSITE</w:t>
                                  </w:r>
                                </w:p>
                              </w:tc>
                              <w:tc>
                                <w:tcPr>
                                  <w:tcW w:w="142" w:type="dxa"/>
                                  <w:tcBorders>
                                    <w:left w:val="nil"/>
                                  </w:tcBorders>
                                  <w:vAlign w:val="bottom"/>
                                </w:tcPr>
                                <w:p w14:paraId="7DD7949B" w14:textId="77777777" w:rsidR="00373661" w:rsidRDefault="00373661" w:rsidP="001062C7">
                                  <w:pPr>
                                    <w:rPr>
                                      <w:rFonts w:ascii="Arial Narrow" w:hAnsi="Arial Narrow"/>
                                      <w:sz w:val="18"/>
                                    </w:rPr>
                                  </w:pPr>
                                </w:p>
                              </w:tc>
                              <w:tc>
                                <w:tcPr>
                                  <w:tcW w:w="2410" w:type="dxa"/>
                                  <w:vAlign w:val="bottom"/>
                                </w:tcPr>
                                <w:p w14:paraId="526CFD29" w14:textId="77777777" w:rsidR="00373661" w:rsidRPr="001062C7" w:rsidRDefault="00373661" w:rsidP="007E4553">
                                  <w:pPr>
                                    <w:tabs>
                                      <w:tab w:val="left" w:pos="1474"/>
                                    </w:tabs>
                                    <w:rPr>
                                      <w:rFonts w:ascii="Arial Narrow" w:hAnsi="Arial Narrow"/>
                                      <w:sz w:val="19"/>
                                      <w:szCs w:val="19"/>
                                    </w:rPr>
                                  </w:pPr>
                                  <w:r>
                                    <w:rPr>
                                      <w:rFonts w:ascii="Arial Narrow" w:hAnsi="Arial Narrow"/>
                                      <w:sz w:val="19"/>
                                      <w:szCs w:val="19"/>
                                      <w:lang w:val="en-GB"/>
                                    </w:rPr>
                                    <w:t>www.bmwi.de</w:t>
                                  </w:r>
                                </w:p>
                              </w:tc>
                            </w:tr>
                            <w:tr w:rsidR="00373661" w14:paraId="66A5EB55" w14:textId="77777777">
                              <w:trPr>
                                <w:trHeight w:hRule="exact" w:val="100"/>
                              </w:trPr>
                              <w:tc>
                                <w:tcPr>
                                  <w:tcW w:w="1134" w:type="dxa"/>
                                  <w:vAlign w:val="bottom"/>
                                </w:tcPr>
                                <w:p w14:paraId="371B8692" w14:textId="77777777" w:rsidR="00373661" w:rsidRDefault="00373661" w:rsidP="007E4553">
                                  <w:pPr>
                                    <w:jc w:val="right"/>
                                    <w:rPr>
                                      <w:rFonts w:ascii="Arial Narrow" w:hAnsi="Arial Narrow"/>
                                      <w:sz w:val="13"/>
                                    </w:rPr>
                                  </w:pPr>
                                </w:p>
                              </w:tc>
                              <w:tc>
                                <w:tcPr>
                                  <w:tcW w:w="142" w:type="dxa"/>
                                  <w:tcBorders>
                                    <w:left w:val="nil"/>
                                  </w:tcBorders>
                                  <w:vAlign w:val="bottom"/>
                                </w:tcPr>
                                <w:p w14:paraId="36065267" w14:textId="77777777" w:rsidR="00373661" w:rsidRDefault="00373661" w:rsidP="001062C7">
                                  <w:pPr>
                                    <w:rPr>
                                      <w:rFonts w:ascii="Arial Narrow" w:hAnsi="Arial Narrow"/>
                                      <w:sz w:val="16"/>
                                    </w:rPr>
                                  </w:pPr>
                                </w:p>
                              </w:tc>
                              <w:tc>
                                <w:tcPr>
                                  <w:tcW w:w="2410" w:type="dxa"/>
                                </w:tcPr>
                                <w:p w14:paraId="2B93F836" w14:textId="77777777" w:rsidR="00373661" w:rsidRDefault="00373661" w:rsidP="001062C7">
                                  <w:pPr>
                                    <w:rPr>
                                      <w:rFonts w:ascii="Arial Narrow" w:hAnsi="Arial Narrow"/>
                                      <w:sz w:val="16"/>
                                    </w:rPr>
                                  </w:pPr>
                                </w:p>
                              </w:tc>
                            </w:tr>
                            <w:tr w:rsidR="00373661" w14:paraId="343DE7E2" w14:textId="77777777">
                              <w:trPr>
                                <w:trHeight w:val="227"/>
                              </w:trPr>
                              <w:tc>
                                <w:tcPr>
                                  <w:tcW w:w="1134" w:type="dxa"/>
                                  <w:vAlign w:val="bottom"/>
                                </w:tcPr>
                                <w:p w14:paraId="0642132B" w14:textId="77777777" w:rsidR="00373661" w:rsidRDefault="00373661" w:rsidP="007E4553">
                                  <w:pPr>
                                    <w:jc w:val="right"/>
                                    <w:rPr>
                                      <w:rFonts w:ascii="Arial Narrow" w:hAnsi="Arial Narrow"/>
                                      <w:sz w:val="13"/>
                                    </w:rPr>
                                  </w:pPr>
                                </w:p>
                              </w:tc>
                              <w:tc>
                                <w:tcPr>
                                  <w:tcW w:w="142" w:type="dxa"/>
                                  <w:tcBorders>
                                    <w:left w:val="nil"/>
                                  </w:tcBorders>
                                  <w:vAlign w:val="bottom"/>
                                </w:tcPr>
                                <w:p w14:paraId="2FE612B1" w14:textId="77777777" w:rsidR="00373661" w:rsidRDefault="00373661" w:rsidP="001062C7">
                                  <w:pPr>
                                    <w:rPr>
                                      <w:rFonts w:ascii="Arial Narrow" w:hAnsi="Arial Narrow"/>
                                      <w:sz w:val="18"/>
                                    </w:rPr>
                                  </w:pPr>
                                </w:p>
                              </w:tc>
                              <w:tc>
                                <w:tcPr>
                                  <w:tcW w:w="2410" w:type="dxa"/>
                                  <w:vAlign w:val="bottom"/>
                                </w:tcPr>
                                <w:p w14:paraId="2867E160" w14:textId="77777777" w:rsidR="00373661" w:rsidRPr="008E50F1" w:rsidRDefault="00373661" w:rsidP="007E4553">
                                  <w:pPr>
                                    <w:tabs>
                                      <w:tab w:val="left" w:pos="1474"/>
                                    </w:tabs>
                                    <w:rPr>
                                      <w:rFonts w:ascii="Arial Narrow" w:hAnsi="Arial Narrow"/>
                                      <w:sz w:val="19"/>
                                      <w:szCs w:val="19"/>
                                    </w:rPr>
                                  </w:pPr>
                                  <w:r>
                                    <w:rPr>
                                      <w:rFonts w:ascii="Arial Narrow" w:hAnsi="Arial Narrow"/>
                                      <w:sz w:val="19"/>
                                      <w:szCs w:val="19"/>
                                      <w:lang w:val="en-GB"/>
                                    </w:rPr>
                                    <w:t>Press Office</w:t>
                                  </w:r>
                                </w:p>
                              </w:tc>
                            </w:tr>
                            <w:tr w:rsidR="00373661" w14:paraId="473D946E" w14:textId="77777777">
                              <w:trPr>
                                <w:trHeight w:val="227"/>
                              </w:trPr>
                              <w:tc>
                                <w:tcPr>
                                  <w:tcW w:w="1134" w:type="dxa"/>
                                  <w:vAlign w:val="bottom"/>
                                </w:tcPr>
                                <w:p w14:paraId="45F591EF" w14:textId="77777777" w:rsidR="00373661" w:rsidRDefault="00373661" w:rsidP="007E4553">
                                  <w:pPr>
                                    <w:jc w:val="right"/>
                                    <w:rPr>
                                      <w:rFonts w:ascii="Arial Narrow" w:hAnsi="Arial Narrow"/>
                                      <w:sz w:val="13"/>
                                    </w:rPr>
                                  </w:pPr>
                                  <w:r>
                                    <w:rPr>
                                      <w:rFonts w:ascii="Arial Narrow" w:hAnsi="Arial Narrow"/>
                                      <w:sz w:val="13"/>
                                      <w:lang w:val="en-GB"/>
                                    </w:rPr>
                                    <w:t>PHONE</w:t>
                                  </w:r>
                                </w:p>
                              </w:tc>
                              <w:tc>
                                <w:tcPr>
                                  <w:tcW w:w="142" w:type="dxa"/>
                                  <w:tcBorders>
                                    <w:left w:val="nil"/>
                                  </w:tcBorders>
                                  <w:vAlign w:val="bottom"/>
                                </w:tcPr>
                                <w:p w14:paraId="78EC4694" w14:textId="77777777" w:rsidR="00373661" w:rsidRDefault="00373661" w:rsidP="001062C7">
                                  <w:pPr>
                                    <w:rPr>
                                      <w:rFonts w:ascii="Arial Narrow" w:hAnsi="Arial Narrow"/>
                                      <w:sz w:val="18"/>
                                    </w:rPr>
                                  </w:pPr>
                                </w:p>
                              </w:tc>
                              <w:tc>
                                <w:tcPr>
                                  <w:tcW w:w="2410" w:type="dxa"/>
                                  <w:vAlign w:val="bottom"/>
                                </w:tcPr>
                                <w:p w14:paraId="1B5C83EB" w14:textId="77777777" w:rsidR="00373661" w:rsidRPr="008E50F1" w:rsidRDefault="00373661" w:rsidP="007E4553">
                                  <w:pPr>
                                    <w:tabs>
                                      <w:tab w:val="left" w:pos="1474"/>
                                    </w:tabs>
                                    <w:rPr>
                                      <w:rFonts w:ascii="Arial Narrow" w:hAnsi="Arial Narrow"/>
                                      <w:sz w:val="19"/>
                                      <w:szCs w:val="19"/>
                                    </w:rPr>
                                  </w:pPr>
                                  <w:r>
                                    <w:rPr>
                                      <w:rFonts w:ascii="Arial Narrow" w:hAnsi="Arial Narrow"/>
                                      <w:sz w:val="19"/>
                                      <w:szCs w:val="19"/>
                                      <w:lang w:val="en-GB"/>
                                    </w:rPr>
                                    <w:t>+49 30 18615 6121 and 6131</w:t>
                                  </w:r>
                                </w:p>
                              </w:tc>
                            </w:tr>
                            <w:tr w:rsidR="00373661" w14:paraId="743A435E" w14:textId="77777777">
                              <w:trPr>
                                <w:trHeight w:val="227"/>
                              </w:trPr>
                              <w:tc>
                                <w:tcPr>
                                  <w:tcW w:w="1134" w:type="dxa"/>
                                  <w:vAlign w:val="bottom"/>
                                </w:tcPr>
                                <w:p w14:paraId="2074136F" w14:textId="77777777" w:rsidR="00373661" w:rsidRDefault="00373661" w:rsidP="007E4553">
                                  <w:pPr>
                                    <w:jc w:val="right"/>
                                    <w:rPr>
                                      <w:rFonts w:ascii="Arial Narrow" w:hAnsi="Arial Narrow"/>
                                      <w:sz w:val="13"/>
                                    </w:rPr>
                                  </w:pPr>
                                  <w:r>
                                    <w:rPr>
                                      <w:rFonts w:ascii="Arial Narrow" w:hAnsi="Arial Narrow"/>
                                      <w:sz w:val="13"/>
                                      <w:lang w:val="en-GB"/>
                                    </w:rPr>
                                    <w:t>FAX</w:t>
                                  </w:r>
                                </w:p>
                              </w:tc>
                              <w:tc>
                                <w:tcPr>
                                  <w:tcW w:w="142" w:type="dxa"/>
                                  <w:tcBorders>
                                    <w:left w:val="nil"/>
                                  </w:tcBorders>
                                  <w:vAlign w:val="bottom"/>
                                </w:tcPr>
                                <w:p w14:paraId="201A4A24" w14:textId="77777777" w:rsidR="00373661" w:rsidRDefault="00373661" w:rsidP="001062C7">
                                  <w:pPr>
                                    <w:rPr>
                                      <w:rFonts w:ascii="Arial Narrow" w:hAnsi="Arial Narrow"/>
                                      <w:sz w:val="18"/>
                                    </w:rPr>
                                  </w:pPr>
                                </w:p>
                              </w:tc>
                              <w:tc>
                                <w:tcPr>
                                  <w:tcW w:w="2410" w:type="dxa"/>
                                  <w:vAlign w:val="bottom"/>
                                </w:tcPr>
                                <w:p w14:paraId="2B9AFF20" w14:textId="77777777" w:rsidR="00373661" w:rsidRPr="008E50F1" w:rsidRDefault="00373661" w:rsidP="007E4553">
                                  <w:pPr>
                                    <w:tabs>
                                      <w:tab w:val="left" w:pos="1474"/>
                                    </w:tabs>
                                    <w:rPr>
                                      <w:rFonts w:ascii="Arial Narrow" w:hAnsi="Arial Narrow"/>
                                      <w:sz w:val="19"/>
                                      <w:szCs w:val="19"/>
                                    </w:rPr>
                                  </w:pPr>
                                  <w:r>
                                    <w:rPr>
                                      <w:rFonts w:ascii="Arial Narrow" w:hAnsi="Arial Narrow"/>
                                      <w:sz w:val="19"/>
                                      <w:szCs w:val="19"/>
                                      <w:lang w:val="en-GB"/>
                                    </w:rPr>
                                    <w:t>+49 30 18615 7020</w:t>
                                  </w:r>
                                </w:p>
                              </w:tc>
                            </w:tr>
                            <w:tr w:rsidR="00373661" w14:paraId="0347D76A" w14:textId="77777777">
                              <w:trPr>
                                <w:trHeight w:val="227"/>
                              </w:trPr>
                              <w:tc>
                                <w:tcPr>
                                  <w:tcW w:w="1134" w:type="dxa"/>
                                  <w:vAlign w:val="bottom"/>
                                </w:tcPr>
                                <w:p w14:paraId="7A3757B1" w14:textId="77777777" w:rsidR="00373661" w:rsidRDefault="00373661" w:rsidP="007E4553">
                                  <w:pPr>
                                    <w:jc w:val="right"/>
                                    <w:rPr>
                                      <w:rFonts w:ascii="Arial Narrow" w:hAnsi="Arial Narrow"/>
                                      <w:sz w:val="13"/>
                                    </w:rPr>
                                  </w:pPr>
                                  <w:r>
                                    <w:rPr>
                                      <w:rFonts w:ascii="Arial Narrow" w:hAnsi="Arial Narrow"/>
                                      <w:sz w:val="13"/>
                                      <w:lang w:val="en-GB"/>
                                    </w:rPr>
                                    <w:t>EMAIL</w:t>
                                  </w:r>
                                </w:p>
                              </w:tc>
                              <w:tc>
                                <w:tcPr>
                                  <w:tcW w:w="142" w:type="dxa"/>
                                  <w:tcBorders>
                                    <w:left w:val="nil"/>
                                  </w:tcBorders>
                                </w:tcPr>
                                <w:p w14:paraId="382C2CE5" w14:textId="77777777" w:rsidR="00373661" w:rsidRDefault="00373661" w:rsidP="001062C7">
                                  <w:pPr>
                                    <w:rPr>
                                      <w:rFonts w:ascii="Arial Narrow" w:hAnsi="Arial Narrow"/>
                                      <w:sz w:val="18"/>
                                    </w:rPr>
                                  </w:pPr>
                                </w:p>
                              </w:tc>
                              <w:tc>
                                <w:tcPr>
                                  <w:tcW w:w="2410" w:type="dxa"/>
                                  <w:vAlign w:val="bottom"/>
                                </w:tcPr>
                                <w:p w14:paraId="11C30FF5" w14:textId="77777777" w:rsidR="00373661" w:rsidRPr="008E50F1" w:rsidRDefault="00373661" w:rsidP="007E4553">
                                  <w:pPr>
                                    <w:rPr>
                                      <w:rFonts w:ascii="Arial Narrow" w:hAnsi="Arial Narrow"/>
                                      <w:sz w:val="19"/>
                                      <w:szCs w:val="19"/>
                                    </w:rPr>
                                  </w:pPr>
                                  <w:r>
                                    <w:rPr>
                                      <w:rFonts w:ascii="Arial Narrow" w:hAnsi="Arial Narrow"/>
                                      <w:sz w:val="19"/>
                                      <w:szCs w:val="19"/>
                                      <w:lang w:val="en-GB"/>
                                    </w:rPr>
                                    <w:t>pressestelle@bmwi.bund.de</w:t>
                                  </w:r>
                                </w:p>
                              </w:tc>
                            </w:tr>
                          </w:tbl>
                          <w:p w14:paraId="761FB3D4" w14:textId="77777777" w:rsidR="00373661" w:rsidRDefault="00373661" w:rsidP="001E24AC">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043D9" id="_x0000_t202" coordsize="21600,21600" o:spt="202" path="m,l,21600r21600,l21600,xe">
                <v:stroke joinstyle="miter"/>
                <v:path gradientshapeok="t" o:connecttype="rect"/>
              </v:shapetype>
              <v:shape id="Text Box 2" o:spid="_x0000_s1026" type="#_x0000_t202" style="position:absolute;margin-left:289.15pt;margin-top:0;width:187.85pt;height:89.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" o:allowincell="f" stroked="f">
                <v:textbox inset="0,0,0,0">
                  <w:txbxContent>
                    <w:tbl>
                      <w:tblPr>
                        <w:tblW w:w="3686" w:type="dxa"/>
                        <w:tblLayout w:type="fixed"/>
                        <w:tblCellMar>
                          <w:left w:w="0" w:type="dxa"/>
                          <w:right w:w="0" w:type="dxa"/>
                        </w:tblCellMar>
                        <w:tblLook w:val="0000" w:firstRow="0" w:lastRow="0" w:firstColumn="0" w:lastColumn="0" w:noHBand="0" w:noVBand="0"/>
                      </w:tblPr>
                      <w:tblGrid>
                        <w:gridCol w:w="1134"/>
                        <w:gridCol w:w="142"/>
                        <w:gridCol w:w="2410"/>
                      </w:tblGrid>
                      <w:tr w:rsidR="00373661" w14:paraId="78579C31" w14:textId="77777777">
                        <w:trPr>
                          <w:trHeight w:val="227"/>
                        </w:trPr>
                        <w:tc>
                          <w:tcPr>
                            <w:tcW w:w="1134" w:type="dxa"/>
                            <w:vAlign w:val="bottom"/>
                          </w:tcPr>
                          <w:p w14:paraId="0C56139A" w14:textId="77777777" w:rsidR="00373661" w:rsidRDefault="00373661" w:rsidP="007E4553">
                            <w:pPr>
                              <w:jc w:val="right"/>
                              <w:rPr>
                                <w:rFonts w:ascii="Arial Narrow" w:hAnsi="Arial Narrow"/>
                                <w:sz w:val="13"/>
                              </w:rPr>
                            </w:pPr>
                            <w:r>
                              <w:rPr>
                                <w:rFonts w:ascii="Arial Narrow" w:hAnsi="Arial Narrow"/>
                                <w:sz w:val="13"/>
                                <w:lang w:val="en-GB"/>
                              </w:rPr>
                              <w:t>STREET ADDRESS</w:t>
                            </w:r>
                          </w:p>
                        </w:tc>
                        <w:tc>
                          <w:tcPr>
                            <w:tcW w:w="142" w:type="dxa"/>
                            <w:tcBorders>
                              <w:left w:val="nil"/>
                            </w:tcBorders>
                            <w:vAlign w:val="bottom"/>
                          </w:tcPr>
                          <w:p w14:paraId="5D3ABFE1" w14:textId="77777777" w:rsidR="00373661" w:rsidRDefault="00373661" w:rsidP="001062C7">
                            <w:pPr>
                              <w:rPr>
                                <w:rFonts w:ascii="Arial Narrow" w:hAnsi="Arial Narrow"/>
                                <w:sz w:val="18"/>
                              </w:rPr>
                            </w:pPr>
                          </w:p>
                        </w:tc>
                        <w:tc>
                          <w:tcPr>
                            <w:tcW w:w="2410" w:type="dxa"/>
                            <w:vAlign w:val="bottom"/>
                          </w:tcPr>
                          <w:p w14:paraId="31DFF8C6" w14:textId="77777777" w:rsidR="00373661" w:rsidRPr="001062C7" w:rsidRDefault="00373661" w:rsidP="007E4553">
                            <w:pPr>
                              <w:tabs>
                                <w:tab w:val="left" w:pos="1474"/>
                              </w:tabs>
                              <w:rPr>
                                <w:rFonts w:ascii="Arial Narrow" w:hAnsi="Arial Narrow"/>
                                <w:sz w:val="19"/>
                                <w:szCs w:val="19"/>
                              </w:rPr>
                            </w:pPr>
                            <w:r>
                              <w:rPr>
                                <w:rFonts w:ascii="Arial Narrow" w:hAnsi="Arial Narrow"/>
                                <w:sz w:val="19"/>
                                <w:szCs w:val="19"/>
                                <w:lang w:val="en-GB"/>
                              </w:rPr>
                              <w:t>Scharnhorststraße 34-37</w:t>
                            </w:r>
                          </w:p>
                        </w:tc>
                      </w:tr>
                      <w:tr w:rsidR="00373661" w14:paraId="168B1EAD" w14:textId="77777777">
                        <w:trPr>
                          <w:trHeight w:val="227"/>
                        </w:trPr>
                        <w:tc>
                          <w:tcPr>
                            <w:tcW w:w="1134" w:type="dxa"/>
                            <w:vAlign w:val="bottom"/>
                          </w:tcPr>
                          <w:p w14:paraId="541002F4" w14:textId="77777777" w:rsidR="00373661" w:rsidRDefault="00373661" w:rsidP="007E4553">
                            <w:pPr>
                              <w:jc w:val="right"/>
                              <w:rPr>
                                <w:rFonts w:ascii="Arial Narrow" w:hAnsi="Arial Narrow"/>
                                <w:sz w:val="13"/>
                              </w:rPr>
                            </w:pPr>
                          </w:p>
                        </w:tc>
                        <w:tc>
                          <w:tcPr>
                            <w:tcW w:w="142" w:type="dxa"/>
                            <w:tcBorders>
                              <w:left w:val="nil"/>
                            </w:tcBorders>
                            <w:vAlign w:val="bottom"/>
                          </w:tcPr>
                          <w:p w14:paraId="054E2DED" w14:textId="77777777" w:rsidR="00373661" w:rsidRDefault="00373661" w:rsidP="001062C7">
                            <w:pPr>
                              <w:rPr>
                                <w:rFonts w:ascii="Arial Narrow" w:hAnsi="Arial Narrow"/>
                                <w:sz w:val="18"/>
                              </w:rPr>
                            </w:pPr>
                          </w:p>
                        </w:tc>
                        <w:tc>
                          <w:tcPr>
                            <w:tcW w:w="2410" w:type="dxa"/>
                            <w:vAlign w:val="bottom"/>
                          </w:tcPr>
                          <w:p w14:paraId="23448410" w14:textId="77777777" w:rsidR="00373661" w:rsidRPr="001062C7" w:rsidRDefault="00373661" w:rsidP="007E4553">
                            <w:pPr>
                              <w:tabs>
                                <w:tab w:val="left" w:pos="1474"/>
                              </w:tabs>
                              <w:rPr>
                                <w:rFonts w:ascii="Arial Narrow" w:hAnsi="Arial Narrow"/>
                                <w:sz w:val="19"/>
                                <w:szCs w:val="19"/>
                              </w:rPr>
                            </w:pPr>
                            <w:r>
                              <w:rPr>
                                <w:rFonts w:ascii="Arial Narrow" w:hAnsi="Arial Narrow"/>
                                <w:sz w:val="19"/>
                                <w:szCs w:val="19"/>
                                <w:lang w:val="en-GB"/>
                              </w:rPr>
                              <w:t>10115 Berlin</w:t>
                            </w:r>
                          </w:p>
                        </w:tc>
                      </w:tr>
                      <w:tr w:rsidR="00373661" w14:paraId="3A38FBAA" w14:textId="77777777">
                        <w:trPr>
                          <w:trHeight w:val="227"/>
                        </w:trPr>
                        <w:tc>
                          <w:tcPr>
                            <w:tcW w:w="1134" w:type="dxa"/>
                            <w:vAlign w:val="bottom"/>
                          </w:tcPr>
                          <w:p w14:paraId="7224838C" w14:textId="77777777" w:rsidR="00373661" w:rsidRDefault="00373661" w:rsidP="007E4553">
                            <w:pPr>
                              <w:jc w:val="right"/>
                              <w:rPr>
                                <w:rFonts w:ascii="Arial Narrow" w:hAnsi="Arial Narrow"/>
                                <w:sz w:val="13"/>
                              </w:rPr>
                            </w:pPr>
                            <w:r>
                              <w:rPr>
                                <w:rFonts w:ascii="Arial Narrow" w:hAnsi="Arial Narrow"/>
                                <w:sz w:val="13"/>
                                <w:lang w:val="en-GB"/>
                              </w:rPr>
                              <w:t>WEBSITE</w:t>
                            </w:r>
                          </w:p>
                        </w:tc>
                        <w:tc>
                          <w:tcPr>
                            <w:tcW w:w="142" w:type="dxa"/>
                            <w:tcBorders>
                              <w:left w:val="nil"/>
                            </w:tcBorders>
                            <w:vAlign w:val="bottom"/>
                          </w:tcPr>
                          <w:p w14:paraId="7DD7949B" w14:textId="77777777" w:rsidR="00373661" w:rsidRDefault="00373661" w:rsidP="001062C7">
                            <w:pPr>
                              <w:rPr>
                                <w:rFonts w:ascii="Arial Narrow" w:hAnsi="Arial Narrow"/>
                                <w:sz w:val="18"/>
                              </w:rPr>
                            </w:pPr>
                          </w:p>
                        </w:tc>
                        <w:tc>
                          <w:tcPr>
                            <w:tcW w:w="2410" w:type="dxa"/>
                            <w:vAlign w:val="bottom"/>
                          </w:tcPr>
                          <w:p w14:paraId="526CFD29" w14:textId="77777777" w:rsidR="00373661" w:rsidRPr="001062C7" w:rsidRDefault="00373661" w:rsidP="007E4553">
                            <w:pPr>
                              <w:tabs>
                                <w:tab w:val="left" w:pos="1474"/>
                              </w:tabs>
                              <w:rPr>
                                <w:rFonts w:ascii="Arial Narrow" w:hAnsi="Arial Narrow"/>
                                <w:sz w:val="19"/>
                                <w:szCs w:val="19"/>
                              </w:rPr>
                            </w:pPr>
                            <w:r>
                              <w:rPr>
                                <w:rFonts w:ascii="Arial Narrow" w:hAnsi="Arial Narrow"/>
                                <w:sz w:val="19"/>
                                <w:szCs w:val="19"/>
                                <w:lang w:val="en-GB"/>
                              </w:rPr>
                              <w:t>www.bmwi.de</w:t>
                            </w:r>
                          </w:p>
                        </w:tc>
                      </w:tr>
                      <w:tr w:rsidR="00373661" w14:paraId="66A5EB55" w14:textId="77777777">
                        <w:trPr>
                          <w:trHeight w:hRule="exact" w:val="100"/>
                        </w:trPr>
                        <w:tc>
                          <w:tcPr>
                            <w:tcW w:w="1134" w:type="dxa"/>
                            <w:vAlign w:val="bottom"/>
                          </w:tcPr>
                          <w:p w14:paraId="371B8692" w14:textId="77777777" w:rsidR="00373661" w:rsidRDefault="00373661" w:rsidP="007E4553">
                            <w:pPr>
                              <w:jc w:val="right"/>
                              <w:rPr>
                                <w:rFonts w:ascii="Arial Narrow" w:hAnsi="Arial Narrow"/>
                                <w:sz w:val="13"/>
                              </w:rPr>
                            </w:pPr>
                          </w:p>
                        </w:tc>
                        <w:tc>
                          <w:tcPr>
                            <w:tcW w:w="142" w:type="dxa"/>
                            <w:tcBorders>
                              <w:left w:val="nil"/>
                            </w:tcBorders>
                            <w:vAlign w:val="bottom"/>
                          </w:tcPr>
                          <w:p w14:paraId="36065267" w14:textId="77777777" w:rsidR="00373661" w:rsidRDefault="00373661" w:rsidP="001062C7">
                            <w:pPr>
                              <w:rPr>
                                <w:rFonts w:ascii="Arial Narrow" w:hAnsi="Arial Narrow"/>
                                <w:sz w:val="16"/>
                              </w:rPr>
                            </w:pPr>
                          </w:p>
                        </w:tc>
                        <w:tc>
                          <w:tcPr>
                            <w:tcW w:w="2410" w:type="dxa"/>
                          </w:tcPr>
                          <w:p w14:paraId="2B93F836" w14:textId="77777777" w:rsidR="00373661" w:rsidRDefault="00373661" w:rsidP="001062C7">
                            <w:pPr>
                              <w:rPr>
                                <w:rFonts w:ascii="Arial Narrow" w:hAnsi="Arial Narrow"/>
                                <w:sz w:val="16"/>
                              </w:rPr>
                            </w:pPr>
                          </w:p>
                        </w:tc>
                      </w:tr>
                      <w:tr w:rsidR="00373661" w14:paraId="343DE7E2" w14:textId="77777777">
                        <w:trPr>
                          <w:trHeight w:val="227"/>
                        </w:trPr>
                        <w:tc>
                          <w:tcPr>
                            <w:tcW w:w="1134" w:type="dxa"/>
                            <w:vAlign w:val="bottom"/>
                          </w:tcPr>
                          <w:p w14:paraId="0642132B" w14:textId="77777777" w:rsidR="00373661" w:rsidRDefault="00373661" w:rsidP="007E4553">
                            <w:pPr>
                              <w:jc w:val="right"/>
                              <w:rPr>
                                <w:rFonts w:ascii="Arial Narrow" w:hAnsi="Arial Narrow"/>
                                <w:sz w:val="13"/>
                              </w:rPr>
                            </w:pPr>
                          </w:p>
                        </w:tc>
                        <w:tc>
                          <w:tcPr>
                            <w:tcW w:w="142" w:type="dxa"/>
                            <w:tcBorders>
                              <w:left w:val="nil"/>
                            </w:tcBorders>
                            <w:vAlign w:val="bottom"/>
                          </w:tcPr>
                          <w:p w14:paraId="2FE612B1" w14:textId="77777777" w:rsidR="00373661" w:rsidRDefault="00373661" w:rsidP="001062C7">
                            <w:pPr>
                              <w:rPr>
                                <w:rFonts w:ascii="Arial Narrow" w:hAnsi="Arial Narrow"/>
                                <w:sz w:val="18"/>
                              </w:rPr>
                            </w:pPr>
                          </w:p>
                        </w:tc>
                        <w:tc>
                          <w:tcPr>
                            <w:tcW w:w="2410" w:type="dxa"/>
                            <w:vAlign w:val="bottom"/>
                          </w:tcPr>
                          <w:p w14:paraId="2867E160" w14:textId="77777777" w:rsidR="00373661" w:rsidRPr="008E50F1" w:rsidRDefault="00373661" w:rsidP="007E4553">
                            <w:pPr>
                              <w:tabs>
                                <w:tab w:val="left" w:pos="1474"/>
                              </w:tabs>
                              <w:rPr>
                                <w:rFonts w:ascii="Arial Narrow" w:hAnsi="Arial Narrow"/>
                                <w:sz w:val="19"/>
                                <w:szCs w:val="19"/>
                              </w:rPr>
                            </w:pPr>
                            <w:r>
                              <w:rPr>
                                <w:rFonts w:ascii="Arial Narrow" w:hAnsi="Arial Narrow"/>
                                <w:sz w:val="19"/>
                                <w:szCs w:val="19"/>
                                <w:lang w:val="en-GB"/>
                              </w:rPr>
                              <w:t>Press Office</w:t>
                            </w:r>
                          </w:p>
                        </w:tc>
                      </w:tr>
                      <w:tr w:rsidR="00373661" w14:paraId="473D946E" w14:textId="77777777">
                        <w:trPr>
                          <w:trHeight w:val="227"/>
                        </w:trPr>
                        <w:tc>
                          <w:tcPr>
                            <w:tcW w:w="1134" w:type="dxa"/>
                            <w:vAlign w:val="bottom"/>
                          </w:tcPr>
                          <w:p w14:paraId="45F591EF" w14:textId="77777777" w:rsidR="00373661" w:rsidRDefault="00373661" w:rsidP="007E4553">
                            <w:pPr>
                              <w:jc w:val="right"/>
                              <w:rPr>
                                <w:rFonts w:ascii="Arial Narrow" w:hAnsi="Arial Narrow"/>
                                <w:sz w:val="13"/>
                              </w:rPr>
                            </w:pPr>
                            <w:r>
                              <w:rPr>
                                <w:rFonts w:ascii="Arial Narrow" w:hAnsi="Arial Narrow"/>
                                <w:sz w:val="13"/>
                                <w:lang w:val="en-GB"/>
                              </w:rPr>
                              <w:t>PHONE</w:t>
                            </w:r>
                          </w:p>
                        </w:tc>
                        <w:tc>
                          <w:tcPr>
                            <w:tcW w:w="142" w:type="dxa"/>
                            <w:tcBorders>
                              <w:left w:val="nil"/>
                            </w:tcBorders>
                            <w:vAlign w:val="bottom"/>
                          </w:tcPr>
                          <w:p w14:paraId="78EC4694" w14:textId="77777777" w:rsidR="00373661" w:rsidRDefault="00373661" w:rsidP="001062C7">
                            <w:pPr>
                              <w:rPr>
                                <w:rFonts w:ascii="Arial Narrow" w:hAnsi="Arial Narrow"/>
                                <w:sz w:val="18"/>
                              </w:rPr>
                            </w:pPr>
                          </w:p>
                        </w:tc>
                        <w:tc>
                          <w:tcPr>
                            <w:tcW w:w="2410" w:type="dxa"/>
                            <w:vAlign w:val="bottom"/>
                          </w:tcPr>
                          <w:p w14:paraId="1B5C83EB" w14:textId="77777777" w:rsidR="00373661" w:rsidRPr="008E50F1" w:rsidRDefault="00373661" w:rsidP="007E4553">
                            <w:pPr>
                              <w:tabs>
                                <w:tab w:val="left" w:pos="1474"/>
                              </w:tabs>
                              <w:rPr>
                                <w:rFonts w:ascii="Arial Narrow" w:hAnsi="Arial Narrow"/>
                                <w:sz w:val="19"/>
                                <w:szCs w:val="19"/>
                              </w:rPr>
                            </w:pPr>
                            <w:r>
                              <w:rPr>
                                <w:rFonts w:ascii="Arial Narrow" w:hAnsi="Arial Narrow"/>
                                <w:sz w:val="19"/>
                                <w:szCs w:val="19"/>
                                <w:lang w:val="en-GB"/>
                              </w:rPr>
                              <w:t>+49 30 18615 6121 and 6131</w:t>
                            </w:r>
                          </w:p>
                        </w:tc>
                      </w:tr>
                      <w:tr w:rsidR="00373661" w14:paraId="743A435E" w14:textId="77777777">
                        <w:trPr>
                          <w:trHeight w:val="227"/>
                        </w:trPr>
                        <w:tc>
                          <w:tcPr>
                            <w:tcW w:w="1134" w:type="dxa"/>
                            <w:vAlign w:val="bottom"/>
                          </w:tcPr>
                          <w:p w14:paraId="2074136F" w14:textId="77777777" w:rsidR="00373661" w:rsidRDefault="00373661" w:rsidP="007E4553">
                            <w:pPr>
                              <w:jc w:val="right"/>
                              <w:rPr>
                                <w:rFonts w:ascii="Arial Narrow" w:hAnsi="Arial Narrow"/>
                                <w:sz w:val="13"/>
                              </w:rPr>
                            </w:pPr>
                            <w:r>
                              <w:rPr>
                                <w:rFonts w:ascii="Arial Narrow" w:hAnsi="Arial Narrow"/>
                                <w:sz w:val="13"/>
                                <w:lang w:val="en-GB"/>
                              </w:rPr>
                              <w:t>FAX</w:t>
                            </w:r>
                          </w:p>
                        </w:tc>
                        <w:tc>
                          <w:tcPr>
                            <w:tcW w:w="142" w:type="dxa"/>
                            <w:tcBorders>
                              <w:left w:val="nil"/>
                            </w:tcBorders>
                            <w:vAlign w:val="bottom"/>
                          </w:tcPr>
                          <w:p w14:paraId="201A4A24" w14:textId="77777777" w:rsidR="00373661" w:rsidRDefault="00373661" w:rsidP="001062C7">
                            <w:pPr>
                              <w:rPr>
                                <w:rFonts w:ascii="Arial Narrow" w:hAnsi="Arial Narrow"/>
                                <w:sz w:val="18"/>
                              </w:rPr>
                            </w:pPr>
                          </w:p>
                        </w:tc>
                        <w:tc>
                          <w:tcPr>
                            <w:tcW w:w="2410" w:type="dxa"/>
                            <w:vAlign w:val="bottom"/>
                          </w:tcPr>
                          <w:p w14:paraId="2B9AFF20" w14:textId="77777777" w:rsidR="00373661" w:rsidRPr="008E50F1" w:rsidRDefault="00373661" w:rsidP="007E4553">
                            <w:pPr>
                              <w:tabs>
                                <w:tab w:val="left" w:pos="1474"/>
                              </w:tabs>
                              <w:rPr>
                                <w:rFonts w:ascii="Arial Narrow" w:hAnsi="Arial Narrow"/>
                                <w:sz w:val="19"/>
                                <w:szCs w:val="19"/>
                              </w:rPr>
                            </w:pPr>
                            <w:r>
                              <w:rPr>
                                <w:rFonts w:ascii="Arial Narrow" w:hAnsi="Arial Narrow"/>
                                <w:sz w:val="19"/>
                                <w:szCs w:val="19"/>
                                <w:lang w:val="en-GB"/>
                              </w:rPr>
                              <w:t>+49 30 18615 7020</w:t>
                            </w:r>
                          </w:p>
                        </w:tc>
                      </w:tr>
                      <w:tr w:rsidR="00373661" w14:paraId="0347D76A" w14:textId="77777777">
                        <w:trPr>
                          <w:trHeight w:val="227"/>
                        </w:trPr>
                        <w:tc>
                          <w:tcPr>
                            <w:tcW w:w="1134" w:type="dxa"/>
                            <w:vAlign w:val="bottom"/>
                          </w:tcPr>
                          <w:p w14:paraId="7A3757B1" w14:textId="77777777" w:rsidR="00373661" w:rsidRDefault="00373661" w:rsidP="007E4553">
                            <w:pPr>
                              <w:jc w:val="right"/>
                              <w:rPr>
                                <w:rFonts w:ascii="Arial Narrow" w:hAnsi="Arial Narrow"/>
                                <w:sz w:val="13"/>
                              </w:rPr>
                            </w:pPr>
                            <w:r>
                              <w:rPr>
                                <w:rFonts w:ascii="Arial Narrow" w:hAnsi="Arial Narrow"/>
                                <w:sz w:val="13"/>
                                <w:lang w:val="en-GB"/>
                              </w:rPr>
                              <w:t>EMAIL</w:t>
                            </w:r>
                          </w:p>
                        </w:tc>
                        <w:tc>
                          <w:tcPr>
                            <w:tcW w:w="142" w:type="dxa"/>
                            <w:tcBorders>
                              <w:left w:val="nil"/>
                            </w:tcBorders>
                          </w:tcPr>
                          <w:p w14:paraId="382C2CE5" w14:textId="77777777" w:rsidR="00373661" w:rsidRDefault="00373661" w:rsidP="001062C7">
                            <w:pPr>
                              <w:rPr>
                                <w:rFonts w:ascii="Arial Narrow" w:hAnsi="Arial Narrow"/>
                                <w:sz w:val="18"/>
                              </w:rPr>
                            </w:pPr>
                          </w:p>
                        </w:tc>
                        <w:tc>
                          <w:tcPr>
                            <w:tcW w:w="2410" w:type="dxa"/>
                            <w:vAlign w:val="bottom"/>
                          </w:tcPr>
                          <w:p w14:paraId="11C30FF5" w14:textId="77777777" w:rsidR="00373661" w:rsidRPr="008E50F1" w:rsidRDefault="00373661" w:rsidP="007E4553">
                            <w:pPr>
                              <w:rPr>
                                <w:rFonts w:ascii="Arial Narrow" w:hAnsi="Arial Narrow"/>
                                <w:sz w:val="19"/>
                                <w:szCs w:val="19"/>
                              </w:rPr>
                            </w:pPr>
                            <w:r>
                              <w:rPr>
                                <w:rFonts w:ascii="Arial Narrow" w:hAnsi="Arial Narrow"/>
                                <w:sz w:val="19"/>
                                <w:szCs w:val="19"/>
                                <w:lang w:val="en-GB"/>
                              </w:rPr>
                              <w:t>pressestelle@bmwi.bund.de</w:t>
                            </w:r>
                          </w:p>
                        </w:tc>
                      </w:tr>
                    </w:tbl>
                    <w:p w14:paraId="761FB3D4" w14:textId="77777777" w:rsidR="00373661" w:rsidRDefault="00373661" w:rsidP="001E24AC">
                      <w:pPr>
                        <w:rPr>
                          <w:sz w:val="16"/>
                        </w:rPr>
                      </w:pPr>
                    </w:p>
                  </w:txbxContent>
                </v:textbox>
                <w10:wrap anchorx="margin"/>
                <w10:anchorlock/>
              </v:shape>
            </w:pict>
          </mc:Fallback>
        </mc:AlternateContent>
      </w:r>
      <w:bookmarkStart w:id="1" w:name="DokArt"/>
      <w:bookmarkEnd w:id="1"/>
      <w:r>
        <w:rPr>
          <w:sz w:val="48"/>
          <w:szCs w:val="48"/>
          <w:lang w:val="en-GB"/>
        </w:rPr>
        <w:t xml:space="preserve"> release </w:t>
      </w:r>
    </w:p>
    <w:p w14:paraId="6119AF0D" w14:textId="77777777" w:rsidR="00824477" w:rsidRDefault="00824477"/>
    <w:p w14:paraId="315D6E53" w14:textId="77777777" w:rsidR="001E24AC" w:rsidRDefault="001E24AC">
      <w:pPr>
        <w:sectPr w:rsidR="001E24AC">
          <w:headerReference w:type="default" r:id="rId7"/>
          <w:headerReference w:type="first" r:id="rId8"/>
          <w:footerReference w:type="first" r:id="rId9"/>
          <w:pgSz w:w="11907" w:h="16840" w:code="9"/>
          <w:pgMar w:top="2892" w:right="851" w:bottom="1026" w:left="1701" w:header="794" w:footer="907" w:gutter="0"/>
          <w:cols w:space="720"/>
          <w:titlePg/>
        </w:sectPr>
      </w:pPr>
    </w:p>
    <w:p w14:paraId="685E2F81" w14:textId="77777777" w:rsidR="00624D54" w:rsidRPr="009F28A9" w:rsidRDefault="00827C7D" w:rsidP="00827C7D">
      <w:pPr>
        <w:spacing w:before="360"/>
        <w:rPr>
          <w:szCs w:val="24"/>
        </w:rPr>
      </w:pPr>
      <w:bookmarkStart w:id="2" w:name="Datum"/>
      <w:bookmarkEnd w:id="2"/>
      <w:r>
        <w:rPr>
          <w:szCs w:val="24"/>
          <w:lang w:val="en-GB"/>
        </w:rPr>
        <w:t>Berlin, 2 December 2020</w:t>
      </w:r>
      <w:r>
        <w:rPr>
          <w:szCs w:val="24"/>
          <w:lang w:val="en-GB"/>
        </w:rPr>
        <w:br/>
        <w:t>Page 1 of 2</w:t>
      </w:r>
    </w:p>
    <w:p w14:paraId="00516167" w14:textId="77777777" w:rsidR="00F67A4E" w:rsidRPr="00EE6FD5" w:rsidRDefault="005222CF" w:rsidP="00F67A4E">
      <w:pPr>
        <w:rPr>
          <w:sz w:val="28"/>
          <w:szCs w:val="28"/>
        </w:rPr>
      </w:pPr>
      <w:bookmarkStart w:id="3" w:name="Ueberschrift"/>
      <w:bookmarkEnd w:id="3"/>
      <w:r>
        <w:rPr>
          <w:noProof/>
          <w:lang w:val="en-GB"/>
        </w:rPr>
        <w:drawing>
          <wp:anchor distT="0" distB="0" distL="114300" distR="114300" simplePos="0" relativeHeight="251661312" behindDoc="0" locked="0" layoutInCell="1" allowOverlap="1" wp14:anchorId="6C749A72" wp14:editId="50560A03">
            <wp:simplePos x="0" y="0"/>
            <wp:positionH relativeFrom="column">
              <wp:posOffset>4347210</wp:posOffset>
            </wp:positionH>
            <wp:positionV relativeFrom="paragraph">
              <wp:posOffset>27305</wp:posOffset>
            </wp:positionV>
            <wp:extent cx="252095" cy="252095"/>
            <wp:effectExtent l="0" t="0" r="0" b="0"/>
            <wp:wrapNone/>
            <wp:docPr id="13" name="Bild 13" descr="C:\Users\tanner.h\Downloads\glyphlogo_may2016_printv2\GlyphLogo_May2016_assets 2\glyph-logo_May2016.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anner.h\Downloads\glyphlogo_may2016_printv2\GlyphLogo_May2016_assets 2\glyph-logo_May2016.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9264" behindDoc="1" locked="0" layoutInCell="1" allowOverlap="1" wp14:anchorId="0FCB0603" wp14:editId="7AB24A4C">
            <wp:simplePos x="0" y="0"/>
            <wp:positionH relativeFrom="column">
              <wp:posOffset>4693285</wp:posOffset>
            </wp:positionH>
            <wp:positionV relativeFrom="paragraph">
              <wp:posOffset>23495</wp:posOffset>
            </wp:positionV>
            <wp:extent cx="252095" cy="252095"/>
            <wp:effectExtent l="0" t="0" r="0" b="0"/>
            <wp:wrapTight wrapText="bothSides">
              <wp:wrapPolygon edited="0">
                <wp:start x="0" y="0"/>
                <wp:lineTo x="0" y="19587"/>
                <wp:lineTo x="19587" y="19587"/>
                <wp:lineTo x="19587" y="0"/>
                <wp:lineTo x="0" y="0"/>
              </wp:wrapPolygon>
            </wp:wrapTight>
            <wp:docPr id="4" name="Bild 12" descr="Facebook_Icon_4c">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cebook_Icon_4c">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8240" behindDoc="1" locked="0" layoutInCell="1" allowOverlap="1" wp14:anchorId="24D94211" wp14:editId="3DC854C7">
            <wp:simplePos x="0" y="0"/>
            <wp:positionH relativeFrom="column">
              <wp:posOffset>5025390</wp:posOffset>
            </wp:positionH>
            <wp:positionV relativeFrom="paragraph">
              <wp:posOffset>23495</wp:posOffset>
            </wp:positionV>
            <wp:extent cx="252095" cy="252095"/>
            <wp:effectExtent l="0" t="0" r="0" b="0"/>
            <wp:wrapTight wrapText="bothSides">
              <wp:wrapPolygon edited="0">
                <wp:start x="0" y="0"/>
                <wp:lineTo x="0" y="19587"/>
                <wp:lineTo x="19587" y="19587"/>
                <wp:lineTo x="19587" y="0"/>
                <wp:lineTo x="0" y="0"/>
              </wp:wrapPolygon>
            </wp:wrapTight>
            <wp:docPr id="11" name="Bild 11" descr="Twitter_Icon_4c">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witter_Icon_4c">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7216" behindDoc="1" locked="0" layoutInCell="1" allowOverlap="1" wp14:anchorId="49691E86" wp14:editId="60C4D86A">
            <wp:simplePos x="0" y="0"/>
            <wp:positionH relativeFrom="column">
              <wp:posOffset>5349240</wp:posOffset>
            </wp:positionH>
            <wp:positionV relativeFrom="paragraph">
              <wp:posOffset>28575</wp:posOffset>
            </wp:positionV>
            <wp:extent cx="593725" cy="251460"/>
            <wp:effectExtent l="0" t="0" r="0" b="0"/>
            <wp:wrapTight wrapText="bothSides">
              <wp:wrapPolygon edited="0">
                <wp:start x="9010" y="0"/>
                <wp:lineTo x="0" y="1636"/>
                <wp:lineTo x="0" y="19636"/>
                <wp:lineTo x="7624" y="19636"/>
                <wp:lineTo x="20791" y="19636"/>
                <wp:lineTo x="20791" y="0"/>
                <wp:lineTo x="9010" y="0"/>
              </wp:wrapPolygon>
            </wp:wrapTight>
            <wp:docPr id="9" name="Bild 9" descr="Youtube_logo_po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outube_logo_pos">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7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2515B" w14:textId="77777777" w:rsidR="00615446" w:rsidRPr="00615446" w:rsidRDefault="00615446" w:rsidP="00615446">
      <w:pPr>
        <w:tabs>
          <w:tab w:val="left" w:pos="7088"/>
        </w:tabs>
        <w:rPr>
          <w:b/>
          <w:spacing w:val="-8"/>
          <w:sz w:val="28"/>
          <w:szCs w:val="28"/>
        </w:rPr>
      </w:pPr>
      <w:bookmarkStart w:id="4" w:name="Textbeginn"/>
      <w:bookmarkEnd w:id="4"/>
    </w:p>
    <w:p w14:paraId="52C7FEF4" w14:textId="77777777" w:rsidR="00E0476F" w:rsidRPr="00E0476F" w:rsidRDefault="006C2E99" w:rsidP="00E0476F">
      <w:pPr>
        <w:spacing w:after="120"/>
        <w:rPr>
          <w:b/>
          <w:noProof/>
          <w:sz w:val="28"/>
          <w:szCs w:val="28"/>
        </w:rPr>
      </w:pPr>
      <w:r>
        <w:rPr>
          <w:b/>
          <w:bCs/>
          <w:noProof/>
          <w:sz w:val="28"/>
          <w:szCs w:val="28"/>
          <w:lang w:val="en-GB"/>
        </w:rPr>
        <w:t xml:space="preserve">‘Haru Oni’ PtX project Minister Altmaier hands over first approval notice for international green hydrogen project </w:t>
      </w:r>
    </w:p>
    <w:p w14:paraId="5D8CB845" w14:textId="77777777" w:rsidR="000B68C5" w:rsidRPr="000B68C5" w:rsidRDefault="000B68C5" w:rsidP="000B68C5">
      <w:pPr>
        <w:spacing w:after="120"/>
      </w:pPr>
    </w:p>
    <w:p w14:paraId="7A8622E7" w14:textId="77777777" w:rsidR="00E0476F" w:rsidRPr="00E0476F" w:rsidRDefault="00E0476F" w:rsidP="00E0476F">
      <w:pPr>
        <w:spacing w:after="120"/>
      </w:pPr>
      <w:r>
        <w:rPr>
          <w:lang w:val="en-GB"/>
        </w:rPr>
        <w:t xml:space="preserve">Today, Federal Minister for Economic Affairs and Energy Peter Altmaier handed over an approval notice for €8.23 million in funding for a green hydrogen project in Chile to the CEO of Siemens Energy, Mr Christian Bruch. This makes the ‘Haru Oni’ PtX project the first hydrogen-related project under the </w:t>
      </w:r>
      <w:hyperlink r:id="rId18" w:history="1">
        <w:r>
          <w:rPr>
            <w:rStyle w:val="Hyperlink"/>
            <w:lang w:val="en-GB"/>
          </w:rPr>
          <w:t>National Hydrogen Strategy</w:t>
        </w:r>
      </w:hyperlink>
      <w:r>
        <w:rPr>
          <w:lang w:val="en-GB"/>
        </w:rPr>
        <w:t xml:space="preserve"> to receive funding from the stimulus  package.</w:t>
      </w:r>
    </w:p>
    <w:p w14:paraId="009BA3EB" w14:textId="1870C636" w:rsidR="00D74607" w:rsidRDefault="00AF6922" w:rsidP="00AF6922">
      <w:pPr>
        <w:spacing w:after="120"/>
      </w:pPr>
      <w:r>
        <w:rPr>
          <w:lang w:val="en-GB"/>
        </w:rPr>
        <w:t>Said Federal Minister Altmaier: “German companies are at the very forefront of global hydrogen technologies. The ‘Haru Oni’ project is a good example of this. The project demonstrates that it is possible to sustainably produce green hydrogen and its derivatives with the help of the latest technologies ‘Made in Germany’, for instance in Chile. The ‘</w:t>
      </w:r>
      <w:proofErr w:type="spellStart"/>
      <w:r>
        <w:rPr>
          <w:lang w:val="en-GB"/>
        </w:rPr>
        <w:t>Haru</w:t>
      </w:r>
      <w:proofErr w:type="spellEnd"/>
      <w:r>
        <w:rPr>
          <w:lang w:val="en-GB"/>
        </w:rPr>
        <w:t xml:space="preserve"> Oni’ Pt</w:t>
      </w:r>
      <w:r w:rsidR="00F73476">
        <w:rPr>
          <w:lang w:val="en-GB"/>
        </w:rPr>
        <w:t>X</w:t>
      </w:r>
      <w:r>
        <w:rPr>
          <w:lang w:val="en-GB"/>
        </w:rPr>
        <w:t xml:space="preserve"> project translates innovative technologies and processes fresh from the lab right into application. The objective is to implement these technologies on an industrial scale. In providing funding for this project, we are strengthening Germany as a centre of industry and exports. </w:t>
      </w:r>
    </w:p>
    <w:p w14:paraId="06F5F115" w14:textId="76568C38" w:rsidR="00AF6922" w:rsidRPr="00AF6922" w:rsidRDefault="00D74607" w:rsidP="00AF6922">
      <w:pPr>
        <w:spacing w:after="120"/>
      </w:pPr>
      <w:r>
        <w:rPr>
          <w:lang w:val="en-GB"/>
        </w:rPr>
        <w:t>Beyond this, ‘Haru Oni’ is a key element in the implementation of our National Hydrogen Strategy. As we ramp up hydrogen production for the market, we are counting not only on a strong domestic market for these products, but also on pilot projects conducted by our industry in our partner countries. It is there that green hydrogen and its derivatives can be produced efficiently and at a low cost. Our energy partnership with Chile was not forged until 2019, but we can already see that this very good cooperation is successful.”</w:t>
      </w:r>
    </w:p>
    <w:p w14:paraId="242E5B2B" w14:textId="77777777" w:rsidR="00AF6922" w:rsidRPr="00AF6922" w:rsidRDefault="00AF6922" w:rsidP="00AF6922">
      <w:pPr>
        <w:spacing w:after="120"/>
      </w:pPr>
    </w:p>
    <w:p w14:paraId="216C3E5D" w14:textId="4165298F" w:rsidR="00AF6922" w:rsidRPr="00AF6922" w:rsidRDefault="00AF6922" w:rsidP="00AF6922">
      <w:pPr>
        <w:spacing w:after="120"/>
      </w:pPr>
      <w:r>
        <w:rPr>
          <w:lang w:val="en-GB"/>
        </w:rPr>
        <w:t xml:space="preserve">The ‘Haru Oni’ hydrogen/PtX project is being developed by Siemens Energy in the </w:t>
      </w:r>
      <w:r w:rsidR="00B3240F">
        <w:rPr>
          <w:lang w:val="en-GB"/>
        </w:rPr>
        <w:t>s</w:t>
      </w:r>
      <w:r>
        <w:rPr>
          <w:lang w:val="en-GB"/>
        </w:rPr>
        <w:t xml:space="preserve">outh of Chile. It uses wind power to produce hydrogen and produces a climate-neutral fuel from the CO2 generated in the process and captured from the air. It is the world’s first integrated commercial installation for the production of climate-neutral fuel. There are several international partners involved in the project in addition to Siemens Energy, including Porsche AG, which purchases the synthetic fuel. </w:t>
      </w:r>
    </w:p>
    <w:p w14:paraId="50A14309" w14:textId="77777777" w:rsidR="00AF6922" w:rsidRPr="00AF6922" w:rsidRDefault="00AF6922" w:rsidP="00AF6922">
      <w:pPr>
        <w:spacing w:after="120"/>
      </w:pPr>
    </w:p>
    <w:p w14:paraId="55959486" w14:textId="77777777" w:rsidR="00AF6922" w:rsidRPr="00AF6922" w:rsidRDefault="00AF6922" w:rsidP="00AF6922">
      <w:pPr>
        <w:spacing w:after="120"/>
      </w:pPr>
      <w:r>
        <w:rPr>
          <w:lang w:val="en-GB"/>
        </w:rPr>
        <w:t xml:space="preserve">The </w:t>
      </w:r>
      <w:r>
        <w:rPr>
          <w:rStyle w:val="Hyperlink"/>
          <w:color w:val="auto"/>
          <w:u w:val="none"/>
          <w:lang w:val="en-GB"/>
        </w:rPr>
        <w:t>National Hydrogen Strategy</w:t>
      </w:r>
      <w:r>
        <w:rPr>
          <w:lang w:val="en-GB"/>
        </w:rPr>
        <w:t xml:space="preserve"> was published by the Federal Government in June 2020. </w:t>
      </w:r>
      <w:hyperlink r:id="rId19" w:history="1">
        <w:r>
          <w:rPr>
            <w:rStyle w:val="Hyperlink"/>
            <w:lang w:val="en-GB"/>
          </w:rPr>
          <w:t>Hydrogen</w:t>
        </w:r>
      </w:hyperlink>
      <w:r>
        <w:rPr>
          <w:lang w:val="en-GB"/>
        </w:rPr>
        <w:t xml:space="preserve"> is regarded as a key priority for the realisation of the energy transition, </w:t>
      </w:r>
      <w:r>
        <w:rPr>
          <w:lang w:val="en-GB"/>
        </w:rPr>
        <w:lastRenderedPageBreak/>
        <w:t>particularly in some industrial and transport sectors where it is difficult to cut emissions.</w:t>
      </w:r>
    </w:p>
    <w:p w14:paraId="666FB3DE" w14:textId="77777777" w:rsidR="00AF6922" w:rsidRPr="00AF6922" w:rsidRDefault="00AF6922" w:rsidP="00AF6922">
      <w:pPr>
        <w:spacing w:after="120"/>
      </w:pPr>
      <w:r>
        <w:rPr>
          <w:lang w:val="en-GB"/>
        </w:rPr>
        <w:t xml:space="preserve">Within the stimulus and future package approved by the Federal Government’s Coalition Committee, a total of €9 billion is earmarked for the implementation of the National Hydrogen Strategy, including €2 billion for international projects in selected partner countries.  </w:t>
      </w:r>
    </w:p>
    <w:p w14:paraId="665427A9" w14:textId="77777777" w:rsidR="00AF6922" w:rsidRPr="00AF6922" w:rsidRDefault="00AF6922" w:rsidP="00AF6922">
      <w:pPr>
        <w:spacing w:after="120"/>
      </w:pPr>
    </w:p>
    <w:p w14:paraId="45825A55" w14:textId="0D0815EE" w:rsidR="00261A14" w:rsidRPr="002731A1" w:rsidRDefault="00AF6922" w:rsidP="00AF6922">
      <w:pPr>
        <w:spacing w:after="120"/>
      </w:pPr>
      <w:r>
        <w:rPr>
          <w:lang w:val="en-GB"/>
        </w:rPr>
        <w:t xml:space="preserve">For information about the German-Chilean Energy Partnership, please click </w:t>
      </w:r>
      <w:hyperlink r:id="rId20" w:history="1">
        <w:r>
          <w:rPr>
            <w:rStyle w:val="Hyperlink"/>
            <w:lang w:val="en-GB"/>
          </w:rPr>
          <w:t>here</w:t>
        </w:r>
      </w:hyperlink>
      <w:r>
        <w:rPr>
          <w:lang w:val="en-GB"/>
        </w:rPr>
        <w:t xml:space="preserve"> </w:t>
      </w:r>
      <w:r w:rsidR="00326318">
        <w:rPr>
          <w:lang w:val="en-GB"/>
        </w:rPr>
        <w:t>or</w:t>
      </w:r>
      <w:r>
        <w:rPr>
          <w:lang w:val="en-GB"/>
        </w:rPr>
        <w:t xml:space="preserve"> visit </w:t>
      </w:r>
      <w:hyperlink r:id="rId21" w:history="1">
        <w:r>
          <w:rPr>
            <w:rStyle w:val="Hyperlink"/>
            <w:lang w:val="en-GB"/>
          </w:rPr>
          <w:t>https://www.energypartnership.cl/home/</w:t>
        </w:r>
      </w:hyperlink>
      <w:r>
        <w:rPr>
          <w:lang w:val="en-GB"/>
        </w:rPr>
        <w:t>.</w:t>
      </w:r>
    </w:p>
    <w:sectPr w:rsidR="00261A14" w:rsidRPr="002731A1" w:rsidSect="00CD2AEC">
      <w:type w:val="continuous"/>
      <w:pgSz w:w="11907" w:h="16840" w:code="9"/>
      <w:pgMar w:top="1418" w:right="992" w:bottom="1021" w:left="1701" w:header="964"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C5325" w14:textId="77777777" w:rsidR="00C25A16" w:rsidRDefault="00C25A16">
      <w:r>
        <w:separator/>
      </w:r>
    </w:p>
  </w:endnote>
  <w:endnote w:type="continuationSeparator" w:id="0">
    <w:p w14:paraId="7BCCDD63" w14:textId="77777777" w:rsidR="00C25A16" w:rsidRDefault="00C2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ta">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D144" w14:textId="2D26CF14" w:rsidR="00373661" w:rsidRDefault="00373661">
    <w:pPr>
      <w:pStyle w:val="Fuzeile"/>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ED756" w14:textId="77777777" w:rsidR="00C25A16" w:rsidRDefault="00C25A16">
      <w:r>
        <w:separator/>
      </w:r>
    </w:p>
  </w:footnote>
  <w:footnote w:type="continuationSeparator" w:id="0">
    <w:p w14:paraId="3C443657" w14:textId="77777777" w:rsidR="00C25A16" w:rsidRDefault="00C25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0C8" w14:textId="77777777" w:rsidR="00373661" w:rsidRDefault="00261A14" w:rsidP="006A7864">
    <w:pPr>
      <w:pStyle w:val="Kopfzeile"/>
    </w:pPr>
    <w:r>
      <w:rPr>
        <w:noProof/>
        <w:lang w:val="en-GB"/>
      </w:rPr>
      <w:drawing>
        <wp:anchor distT="0" distB="0" distL="114300" distR="114300" simplePos="0" relativeHeight="251662848" behindDoc="1" locked="0" layoutInCell="1" allowOverlap="1" wp14:anchorId="1D5F21A2" wp14:editId="659A1778">
          <wp:simplePos x="0" y="0"/>
          <wp:positionH relativeFrom="column">
            <wp:posOffset>-632460</wp:posOffset>
          </wp:positionH>
          <wp:positionV relativeFrom="paragraph">
            <wp:posOffset>6985</wp:posOffset>
          </wp:positionV>
          <wp:extent cx="2133600" cy="1320800"/>
          <wp:effectExtent l="0" t="0" r="0" b="0"/>
          <wp:wrapNone/>
          <wp:docPr id="8" name="Bild 1" descr="BMWi_2017_Office_Farbe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Wi_2017_Office_Farbe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8"/>
        <w:szCs w:val="48"/>
        <w:lang w:val="en-GB"/>
      </w:rPr>
      <w:drawing>
        <wp:anchor distT="0" distB="0" distL="114300" distR="114300" simplePos="0" relativeHeight="251661824" behindDoc="0" locked="0" layoutInCell="1" allowOverlap="1" wp14:anchorId="63834BB4" wp14:editId="3EFC34EC">
          <wp:simplePos x="0" y="0"/>
          <wp:positionH relativeFrom="column">
            <wp:posOffset>4471670</wp:posOffset>
          </wp:positionH>
          <wp:positionV relativeFrom="paragraph">
            <wp:posOffset>220980</wp:posOffset>
          </wp:positionV>
          <wp:extent cx="1544320" cy="793750"/>
          <wp:effectExtent l="0" t="0" r="0" b="6350"/>
          <wp:wrapNone/>
          <wp:docPr id="7" name="Grafik 7" descr="C:\Users\Krenz.Julia\AppData\Local\Microsoft\Windows\Temporary Internet Files\Content.Word\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enz.Julia\AppData\Local\Microsoft\Windows\Temporary Internet Files\Content.Word\image00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4320"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2672E" w14:textId="77777777" w:rsidR="00134C46" w:rsidRDefault="00134C46" w:rsidP="009504CC">
    <w:pPr>
      <w:pStyle w:val="Kopfzeile"/>
      <w:rPr>
        <w:szCs w:val="24"/>
      </w:rPr>
    </w:pPr>
  </w:p>
  <w:p w14:paraId="7B7D3755" w14:textId="77777777" w:rsidR="00134C46" w:rsidRDefault="00134C46" w:rsidP="009504CC">
    <w:pPr>
      <w:pStyle w:val="Kopfzeile"/>
      <w:rPr>
        <w:szCs w:val="24"/>
      </w:rPr>
    </w:pPr>
  </w:p>
  <w:p w14:paraId="0DC0C01A" w14:textId="77777777" w:rsidR="00134C46" w:rsidRDefault="00134C46" w:rsidP="009504CC">
    <w:pPr>
      <w:pStyle w:val="Kopfzeile"/>
      <w:rPr>
        <w:szCs w:val="24"/>
      </w:rPr>
    </w:pPr>
  </w:p>
  <w:p w14:paraId="3696619D" w14:textId="77777777" w:rsidR="00134C46" w:rsidRDefault="00134C46" w:rsidP="009504CC">
    <w:pPr>
      <w:pStyle w:val="Kopfzeile"/>
      <w:rPr>
        <w:szCs w:val="24"/>
      </w:rPr>
    </w:pPr>
  </w:p>
  <w:p w14:paraId="422B9868" w14:textId="77777777" w:rsidR="00134C46" w:rsidRDefault="00134C46" w:rsidP="009504CC">
    <w:pPr>
      <w:pStyle w:val="Kopfzeile"/>
      <w:rPr>
        <w:szCs w:val="24"/>
      </w:rPr>
    </w:pPr>
  </w:p>
  <w:p w14:paraId="1D82957D" w14:textId="77777777" w:rsidR="00134C46" w:rsidRDefault="00134C46" w:rsidP="009504CC">
    <w:pPr>
      <w:pStyle w:val="Kopfzeile"/>
      <w:rPr>
        <w:szCs w:val="24"/>
      </w:rPr>
    </w:pPr>
  </w:p>
  <w:p w14:paraId="35ADAFBB" w14:textId="77777777" w:rsidR="00134C46" w:rsidRDefault="00134C46" w:rsidP="009504CC">
    <w:pPr>
      <w:pStyle w:val="Kopfzeile"/>
      <w:rPr>
        <w:szCs w:val="24"/>
      </w:rPr>
    </w:pPr>
  </w:p>
  <w:p w14:paraId="633B722C" w14:textId="77777777" w:rsidR="00373661" w:rsidRDefault="00373661" w:rsidP="00134C46">
    <w:pPr>
      <w:pStyle w:val="Kopfzeile"/>
    </w:pPr>
    <w:r>
      <w:rPr>
        <w:szCs w:val="24"/>
        <w:lang w:val="en-GB"/>
      </w:rPr>
      <w:t xml:space="preserve">Seite </w:t>
    </w:r>
    <w:r>
      <w:rPr>
        <w:szCs w:val="24"/>
        <w:lang w:val="en-GB"/>
      </w:rPr>
      <w:fldChar w:fldCharType="begin"/>
    </w:r>
    <w:r>
      <w:rPr>
        <w:szCs w:val="24"/>
        <w:lang w:val="en-GB"/>
      </w:rPr>
      <w:instrText xml:space="preserve"> PAGE  \* MERGEFORMAT </w:instrText>
    </w:r>
    <w:r>
      <w:rPr>
        <w:szCs w:val="24"/>
        <w:lang w:val="en-GB"/>
      </w:rPr>
      <w:fldChar w:fldCharType="separate"/>
    </w:r>
    <w:r>
      <w:rPr>
        <w:noProof/>
        <w:szCs w:val="24"/>
        <w:lang w:val="en-GB"/>
      </w:rPr>
      <w:t>2</w:t>
    </w:r>
    <w:r>
      <w:rPr>
        <w:szCs w:val="24"/>
        <w:lang w:val="en-GB"/>
      </w:rPr>
      <w:fldChar w:fldCharType="end"/>
    </w:r>
    <w:r>
      <w:rPr>
        <w:szCs w:val="24"/>
        <w:lang w:val="en-GB"/>
      </w:rPr>
      <w:t xml:space="preserve"> von </w:t>
    </w:r>
    <w:r>
      <w:rPr>
        <w:lang w:val="en-GB"/>
      </w:rPr>
      <w:fldChar w:fldCharType="begin"/>
    </w:r>
    <w:r>
      <w:rPr>
        <w:lang w:val="en-GB"/>
      </w:rPr>
      <w:instrText xml:space="preserve"> NUMPAGES  \* MERGEFORMAT </w:instrText>
    </w:r>
    <w:r>
      <w:rPr>
        <w:lang w:val="en-GB"/>
      </w:rPr>
      <w:fldChar w:fldCharType="separate"/>
    </w:r>
    <w:r>
      <w:rPr>
        <w:noProof/>
        <w:szCs w:val="24"/>
        <w:lang w:val="en-GB"/>
      </w:rPr>
      <w:t>2</w:t>
    </w:r>
    <w:r>
      <w:rPr>
        <w:noProof/>
        <w:szCs w:val="24"/>
        <w:lang w:val="en-GB"/>
      </w:rPr>
      <w:fldChar w:fldCharType="end"/>
    </w:r>
    <w:r>
      <w:rPr>
        <w:lang w:val="en-GB"/>
      </w:rPr>
      <w:t xml:space="preserve"> </w:t>
    </w:r>
    <w:r>
      <w:rPr>
        <w:lang w:val="en-G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48936" w14:textId="77777777" w:rsidR="00373661" w:rsidRDefault="007A5BF8" w:rsidP="00BB787E">
    <w:pPr>
      <w:pStyle w:val="Kopfzeile"/>
      <w:tabs>
        <w:tab w:val="left" w:pos="3402"/>
      </w:tabs>
      <w:ind w:left="-851"/>
      <w:jc w:val="both"/>
    </w:pPr>
    <w:r>
      <w:rPr>
        <w:noProof/>
        <w:sz w:val="48"/>
        <w:szCs w:val="48"/>
        <w:lang w:val="en-GB"/>
      </w:rPr>
      <w:drawing>
        <wp:anchor distT="0" distB="0" distL="114300" distR="114300" simplePos="0" relativeHeight="251659776" behindDoc="0" locked="0" layoutInCell="1" allowOverlap="1" wp14:anchorId="6C87173A" wp14:editId="1592EF94">
          <wp:simplePos x="0" y="0"/>
          <wp:positionH relativeFrom="column">
            <wp:posOffset>4397375</wp:posOffset>
          </wp:positionH>
          <wp:positionV relativeFrom="paragraph">
            <wp:posOffset>176530</wp:posOffset>
          </wp:positionV>
          <wp:extent cx="1544320" cy="793750"/>
          <wp:effectExtent l="0" t="0" r="0" b="6350"/>
          <wp:wrapNone/>
          <wp:docPr id="6" name="Grafik 6" descr="C:\Users\Krenz.Julia\AppData\Local\Microsoft\Windows\Temporary Internet Files\Content.Word\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enz.Julia\AppData\Local\Microsoft\Windows\Temporary Internet Files\Content.Word\image0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inline distT="0" distB="0" distL="0" distR="0" wp14:anchorId="40FDBCA2" wp14:editId="613A71B6">
          <wp:extent cx="2133600" cy="1320800"/>
          <wp:effectExtent l="0" t="0" r="0" b="0"/>
          <wp:docPr id="1" name="Bild 1" descr="BMWi_2017_Office_Farbe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Wi_2017_Office_Farbe_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1320800"/>
                  </a:xfrm>
                  <a:prstGeom prst="rect">
                    <a:avLst/>
                  </a:prstGeom>
                  <a:noFill/>
                  <a:ln>
                    <a:noFill/>
                  </a:ln>
                </pic:spPr>
              </pic:pic>
            </a:graphicData>
          </a:graphic>
        </wp:inline>
      </w:drawing>
    </w:r>
    <w:r>
      <w:rPr>
        <w:noProof/>
        <w:lang w:val="en-GB"/>
      </w:rPr>
      <mc:AlternateContent>
        <mc:Choice Requires="wps">
          <w:drawing>
            <wp:anchor distT="0" distB="0" distL="114300" distR="114300" simplePos="0" relativeHeight="251657728" behindDoc="0" locked="0" layoutInCell="0" allowOverlap="1" wp14:anchorId="1A292B4F" wp14:editId="386F4786">
              <wp:simplePos x="0" y="0"/>
              <wp:positionH relativeFrom="page">
                <wp:posOffset>144145</wp:posOffset>
              </wp:positionH>
              <wp:positionV relativeFrom="page">
                <wp:posOffset>5346700</wp:posOffset>
              </wp:positionV>
              <wp:extent cx="288290"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C7A4B"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421pt" to="34.0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" o:allowincell="f" strokeweight=".25pt">
              <v:stroke startarrowwidth="narrow" startarrowlength="short" endarrowwidth="narrow" endarrowlength="short"/>
              <w10:wrap anchorx="page" anchory="page"/>
            </v:line>
          </w:pict>
        </mc:Fallback>
      </mc:AlternateContent>
    </w:r>
    <w:r>
      <w:rPr>
        <w:noProof/>
        <w:lang w:val="en-GB"/>
      </w:rPr>
      <mc:AlternateContent>
        <mc:Choice Requires="wps">
          <w:drawing>
            <wp:anchor distT="0" distB="0" distL="114300" distR="114300" simplePos="0" relativeHeight="251656704" behindDoc="0" locked="0" layoutInCell="0" allowOverlap="1" wp14:anchorId="2017A0A5" wp14:editId="457A9FED">
              <wp:simplePos x="0" y="0"/>
              <wp:positionH relativeFrom="page">
                <wp:posOffset>144145</wp:posOffset>
              </wp:positionH>
              <wp:positionV relativeFrom="page">
                <wp:posOffset>3852545</wp:posOffset>
              </wp:positionV>
              <wp:extent cx="14414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27712"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303.35pt" to="22.7pt,3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" o:allowincell="f" strokeweight=".25pt">
              <v:stroke startarrowwidth="narrow" startarrowlength="short" endarrowwidth="narrow" endarrowlength="shor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74835"/>
    <w:multiLevelType w:val="hybridMultilevel"/>
    <w:tmpl w:val="A29A8C1C"/>
    <w:lvl w:ilvl="0" w:tplc="9C469E84">
      <w:numFmt w:val="bullet"/>
      <w:lvlText w:val="-"/>
      <w:lvlJc w:val="left"/>
      <w:pPr>
        <w:ind w:left="2484" w:hanging="360"/>
      </w:pPr>
      <w:rPr>
        <w:rFonts w:ascii="Calibri" w:eastAsia="Calibri" w:hAnsi="Calibri" w:cs="Times New Roman" w:hint="default"/>
      </w:rPr>
    </w:lvl>
    <w:lvl w:ilvl="1" w:tplc="04070003">
      <w:start w:val="1"/>
      <w:numFmt w:val="bullet"/>
      <w:lvlText w:val="o"/>
      <w:lvlJc w:val="left"/>
      <w:pPr>
        <w:ind w:left="3204" w:hanging="360"/>
      </w:pPr>
      <w:rPr>
        <w:rFonts w:ascii="Courier New" w:hAnsi="Courier New" w:cs="Courier New" w:hint="default"/>
      </w:rPr>
    </w:lvl>
    <w:lvl w:ilvl="2" w:tplc="04070005">
      <w:start w:val="1"/>
      <w:numFmt w:val="bullet"/>
      <w:lvlText w:val=""/>
      <w:lvlJc w:val="left"/>
      <w:pPr>
        <w:ind w:left="3924" w:hanging="360"/>
      </w:pPr>
      <w:rPr>
        <w:rFonts w:ascii="Wingdings" w:hAnsi="Wingdings" w:hint="default"/>
      </w:rPr>
    </w:lvl>
    <w:lvl w:ilvl="3" w:tplc="04070001">
      <w:start w:val="1"/>
      <w:numFmt w:val="bullet"/>
      <w:lvlText w:val=""/>
      <w:lvlJc w:val="left"/>
      <w:pPr>
        <w:ind w:left="4644" w:hanging="360"/>
      </w:pPr>
      <w:rPr>
        <w:rFonts w:ascii="Symbol" w:hAnsi="Symbol" w:hint="default"/>
      </w:rPr>
    </w:lvl>
    <w:lvl w:ilvl="4" w:tplc="04070003">
      <w:start w:val="1"/>
      <w:numFmt w:val="bullet"/>
      <w:lvlText w:val="o"/>
      <w:lvlJc w:val="left"/>
      <w:pPr>
        <w:ind w:left="5364" w:hanging="360"/>
      </w:pPr>
      <w:rPr>
        <w:rFonts w:ascii="Courier New" w:hAnsi="Courier New" w:cs="Courier New" w:hint="default"/>
      </w:rPr>
    </w:lvl>
    <w:lvl w:ilvl="5" w:tplc="04070005">
      <w:start w:val="1"/>
      <w:numFmt w:val="bullet"/>
      <w:lvlText w:val=""/>
      <w:lvlJc w:val="left"/>
      <w:pPr>
        <w:ind w:left="6084" w:hanging="360"/>
      </w:pPr>
      <w:rPr>
        <w:rFonts w:ascii="Wingdings" w:hAnsi="Wingdings" w:hint="default"/>
      </w:rPr>
    </w:lvl>
    <w:lvl w:ilvl="6" w:tplc="04070001">
      <w:start w:val="1"/>
      <w:numFmt w:val="bullet"/>
      <w:lvlText w:val=""/>
      <w:lvlJc w:val="left"/>
      <w:pPr>
        <w:ind w:left="6804" w:hanging="360"/>
      </w:pPr>
      <w:rPr>
        <w:rFonts w:ascii="Symbol" w:hAnsi="Symbol" w:hint="default"/>
      </w:rPr>
    </w:lvl>
    <w:lvl w:ilvl="7" w:tplc="04070003">
      <w:start w:val="1"/>
      <w:numFmt w:val="bullet"/>
      <w:lvlText w:val="o"/>
      <w:lvlJc w:val="left"/>
      <w:pPr>
        <w:ind w:left="7524" w:hanging="360"/>
      </w:pPr>
      <w:rPr>
        <w:rFonts w:ascii="Courier New" w:hAnsi="Courier New" w:cs="Courier New" w:hint="default"/>
      </w:rPr>
    </w:lvl>
    <w:lvl w:ilvl="8" w:tplc="04070005">
      <w:start w:val="1"/>
      <w:numFmt w:val="bullet"/>
      <w:lvlText w:val=""/>
      <w:lvlJc w:val="left"/>
      <w:pPr>
        <w:ind w:left="8244" w:hanging="360"/>
      </w:pPr>
      <w:rPr>
        <w:rFonts w:ascii="Wingdings" w:hAnsi="Wingdings" w:hint="default"/>
      </w:rPr>
    </w:lvl>
  </w:abstractNum>
  <w:abstractNum w:abstractNumId="1" w15:restartNumberingAfterBreak="0">
    <w:nsid w:val="1F897A70"/>
    <w:multiLevelType w:val="hybridMultilevel"/>
    <w:tmpl w:val="C102ED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DF38FE"/>
    <w:multiLevelType w:val="hybridMultilevel"/>
    <w:tmpl w:val="8848AC28"/>
    <w:lvl w:ilvl="0" w:tplc="04070015">
      <w:start w:val="1"/>
      <w:numFmt w:val="decimal"/>
      <w:lvlText w:val="(%1)"/>
      <w:lvlJc w:val="left"/>
      <w:pPr>
        <w:ind w:left="644" w:hanging="360"/>
      </w:pPr>
      <w:rPr>
        <w:rFonts w:hint="default"/>
      </w:rPr>
    </w:lvl>
    <w:lvl w:ilvl="1" w:tplc="04070001">
      <w:start w:val="1"/>
      <w:numFmt w:val="bullet"/>
      <w:lvlText w:val=""/>
      <w:lvlJc w:val="left"/>
      <w:pPr>
        <w:ind w:left="1364" w:hanging="360"/>
      </w:pPr>
      <w:rPr>
        <w:rFonts w:ascii="Symbol" w:hAnsi="Symbol" w:hint="default"/>
      </w:r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6CEC6F3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41E7EE6"/>
    <w:multiLevelType w:val="hybridMultilevel"/>
    <w:tmpl w:val="33DAA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F1"/>
    <w:rsid w:val="0001446F"/>
    <w:rsid w:val="00021399"/>
    <w:rsid w:val="000230FD"/>
    <w:rsid w:val="00023E0C"/>
    <w:rsid w:val="000312A1"/>
    <w:rsid w:val="00033F0D"/>
    <w:rsid w:val="00034426"/>
    <w:rsid w:val="0003468A"/>
    <w:rsid w:val="00041575"/>
    <w:rsid w:val="0004359A"/>
    <w:rsid w:val="0004727F"/>
    <w:rsid w:val="00061DE2"/>
    <w:rsid w:val="000770BF"/>
    <w:rsid w:val="000869AD"/>
    <w:rsid w:val="0009084F"/>
    <w:rsid w:val="00090CBD"/>
    <w:rsid w:val="00093CA2"/>
    <w:rsid w:val="000A1C7C"/>
    <w:rsid w:val="000A2E85"/>
    <w:rsid w:val="000B6581"/>
    <w:rsid w:val="000B68C5"/>
    <w:rsid w:val="000B6DE7"/>
    <w:rsid w:val="000C0114"/>
    <w:rsid w:val="000C2757"/>
    <w:rsid w:val="000C2DA7"/>
    <w:rsid w:val="000C7F7A"/>
    <w:rsid w:val="000E0BA3"/>
    <w:rsid w:val="000E559B"/>
    <w:rsid w:val="000F7251"/>
    <w:rsid w:val="00105984"/>
    <w:rsid w:val="001062C7"/>
    <w:rsid w:val="001075E2"/>
    <w:rsid w:val="001113A3"/>
    <w:rsid w:val="0011442B"/>
    <w:rsid w:val="001228A3"/>
    <w:rsid w:val="0012661B"/>
    <w:rsid w:val="001327A4"/>
    <w:rsid w:val="00134C46"/>
    <w:rsid w:val="00135B14"/>
    <w:rsid w:val="0014097C"/>
    <w:rsid w:val="00142DD7"/>
    <w:rsid w:val="001449E4"/>
    <w:rsid w:val="00146F2C"/>
    <w:rsid w:val="00150D90"/>
    <w:rsid w:val="00156CF4"/>
    <w:rsid w:val="001619F6"/>
    <w:rsid w:val="00164362"/>
    <w:rsid w:val="0016566B"/>
    <w:rsid w:val="00165798"/>
    <w:rsid w:val="0018118D"/>
    <w:rsid w:val="00182ADB"/>
    <w:rsid w:val="001859A5"/>
    <w:rsid w:val="00191FA3"/>
    <w:rsid w:val="00192BD4"/>
    <w:rsid w:val="00197365"/>
    <w:rsid w:val="001A59D2"/>
    <w:rsid w:val="001B2B2A"/>
    <w:rsid w:val="001B2DEB"/>
    <w:rsid w:val="001B7F60"/>
    <w:rsid w:val="001C0F22"/>
    <w:rsid w:val="001C6002"/>
    <w:rsid w:val="001D6ABB"/>
    <w:rsid w:val="001E126F"/>
    <w:rsid w:val="001E24AC"/>
    <w:rsid w:val="001E2BCD"/>
    <w:rsid w:val="001E624D"/>
    <w:rsid w:val="001F14AC"/>
    <w:rsid w:val="001F6D07"/>
    <w:rsid w:val="001F719D"/>
    <w:rsid w:val="00205103"/>
    <w:rsid w:val="00210F91"/>
    <w:rsid w:val="00212E6F"/>
    <w:rsid w:val="00223AB9"/>
    <w:rsid w:val="0023037F"/>
    <w:rsid w:val="00231E02"/>
    <w:rsid w:val="00235D24"/>
    <w:rsid w:val="002420E9"/>
    <w:rsid w:val="00243A51"/>
    <w:rsid w:val="00255DB3"/>
    <w:rsid w:val="00261A14"/>
    <w:rsid w:val="00266A9A"/>
    <w:rsid w:val="00267AD0"/>
    <w:rsid w:val="00272832"/>
    <w:rsid w:val="00272FA7"/>
    <w:rsid w:val="002731A1"/>
    <w:rsid w:val="00273B93"/>
    <w:rsid w:val="002744BB"/>
    <w:rsid w:val="0027539C"/>
    <w:rsid w:val="0028352A"/>
    <w:rsid w:val="00284E30"/>
    <w:rsid w:val="002871DD"/>
    <w:rsid w:val="002941A3"/>
    <w:rsid w:val="00294EC1"/>
    <w:rsid w:val="002956CE"/>
    <w:rsid w:val="002A35F3"/>
    <w:rsid w:val="002A55C1"/>
    <w:rsid w:val="002B37DC"/>
    <w:rsid w:val="002B489F"/>
    <w:rsid w:val="002B54E7"/>
    <w:rsid w:val="002B7192"/>
    <w:rsid w:val="002B7F8B"/>
    <w:rsid w:val="002C4A0C"/>
    <w:rsid w:val="002D10CE"/>
    <w:rsid w:val="002D70C2"/>
    <w:rsid w:val="002E3597"/>
    <w:rsid w:val="002F0E8A"/>
    <w:rsid w:val="002F269F"/>
    <w:rsid w:val="003102AF"/>
    <w:rsid w:val="00313C34"/>
    <w:rsid w:val="003178AF"/>
    <w:rsid w:val="003215A7"/>
    <w:rsid w:val="003254F2"/>
    <w:rsid w:val="00326318"/>
    <w:rsid w:val="003271FB"/>
    <w:rsid w:val="00327528"/>
    <w:rsid w:val="00327E45"/>
    <w:rsid w:val="00340FC1"/>
    <w:rsid w:val="00343800"/>
    <w:rsid w:val="00345908"/>
    <w:rsid w:val="00350F7C"/>
    <w:rsid w:val="0035394B"/>
    <w:rsid w:val="00371A91"/>
    <w:rsid w:val="00373661"/>
    <w:rsid w:val="003741B7"/>
    <w:rsid w:val="00381208"/>
    <w:rsid w:val="00384D0A"/>
    <w:rsid w:val="0039165E"/>
    <w:rsid w:val="00391870"/>
    <w:rsid w:val="0039270B"/>
    <w:rsid w:val="003939AB"/>
    <w:rsid w:val="003A22EB"/>
    <w:rsid w:val="003A34E8"/>
    <w:rsid w:val="003A3AAD"/>
    <w:rsid w:val="003B24B2"/>
    <w:rsid w:val="003B29C6"/>
    <w:rsid w:val="003B53E0"/>
    <w:rsid w:val="003B5D70"/>
    <w:rsid w:val="003B5E75"/>
    <w:rsid w:val="003B6BD1"/>
    <w:rsid w:val="003B7A56"/>
    <w:rsid w:val="003C7509"/>
    <w:rsid w:val="003D0A8E"/>
    <w:rsid w:val="003D0E17"/>
    <w:rsid w:val="003D2F0A"/>
    <w:rsid w:val="003D48C6"/>
    <w:rsid w:val="003E0027"/>
    <w:rsid w:val="003E6B39"/>
    <w:rsid w:val="003E6E75"/>
    <w:rsid w:val="003F413C"/>
    <w:rsid w:val="0040397B"/>
    <w:rsid w:val="00410007"/>
    <w:rsid w:val="00411C3D"/>
    <w:rsid w:val="004125E5"/>
    <w:rsid w:val="00427588"/>
    <w:rsid w:val="004378A6"/>
    <w:rsid w:val="00437AC2"/>
    <w:rsid w:val="004438D7"/>
    <w:rsid w:val="00447907"/>
    <w:rsid w:val="004516D5"/>
    <w:rsid w:val="00453F75"/>
    <w:rsid w:val="00456516"/>
    <w:rsid w:val="004659C8"/>
    <w:rsid w:val="00467449"/>
    <w:rsid w:val="00471C58"/>
    <w:rsid w:val="00476C9F"/>
    <w:rsid w:val="0048415B"/>
    <w:rsid w:val="004A1C43"/>
    <w:rsid w:val="004B78CD"/>
    <w:rsid w:val="004C260C"/>
    <w:rsid w:val="004D4196"/>
    <w:rsid w:val="004D4767"/>
    <w:rsid w:val="004E46B0"/>
    <w:rsid w:val="004E6091"/>
    <w:rsid w:val="004F3513"/>
    <w:rsid w:val="004F6F5E"/>
    <w:rsid w:val="005108FE"/>
    <w:rsid w:val="00510A09"/>
    <w:rsid w:val="00510D34"/>
    <w:rsid w:val="005143B7"/>
    <w:rsid w:val="00514A49"/>
    <w:rsid w:val="00520BC5"/>
    <w:rsid w:val="005222CF"/>
    <w:rsid w:val="005276F1"/>
    <w:rsid w:val="00533C1B"/>
    <w:rsid w:val="00535EED"/>
    <w:rsid w:val="005365B4"/>
    <w:rsid w:val="0054065C"/>
    <w:rsid w:val="005439EA"/>
    <w:rsid w:val="00543D8F"/>
    <w:rsid w:val="00544448"/>
    <w:rsid w:val="00554E4F"/>
    <w:rsid w:val="00557B2A"/>
    <w:rsid w:val="00560B8B"/>
    <w:rsid w:val="00564D16"/>
    <w:rsid w:val="00570762"/>
    <w:rsid w:val="00574DDB"/>
    <w:rsid w:val="00577985"/>
    <w:rsid w:val="005964BA"/>
    <w:rsid w:val="005A0C9A"/>
    <w:rsid w:val="005A44A4"/>
    <w:rsid w:val="005A78C7"/>
    <w:rsid w:val="005C7969"/>
    <w:rsid w:val="005D5939"/>
    <w:rsid w:val="005E3510"/>
    <w:rsid w:val="005F099E"/>
    <w:rsid w:val="005F27F8"/>
    <w:rsid w:val="005F374C"/>
    <w:rsid w:val="005F4E4B"/>
    <w:rsid w:val="005F7F41"/>
    <w:rsid w:val="00603033"/>
    <w:rsid w:val="006102B3"/>
    <w:rsid w:val="00611128"/>
    <w:rsid w:val="006129ED"/>
    <w:rsid w:val="00615446"/>
    <w:rsid w:val="00615E9A"/>
    <w:rsid w:val="00624C5C"/>
    <w:rsid w:val="00624D54"/>
    <w:rsid w:val="006262DB"/>
    <w:rsid w:val="006339A4"/>
    <w:rsid w:val="00634375"/>
    <w:rsid w:val="0063442A"/>
    <w:rsid w:val="00640579"/>
    <w:rsid w:val="00644A27"/>
    <w:rsid w:val="00663E28"/>
    <w:rsid w:val="00665AFD"/>
    <w:rsid w:val="00667899"/>
    <w:rsid w:val="00672B76"/>
    <w:rsid w:val="00672F37"/>
    <w:rsid w:val="00675A20"/>
    <w:rsid w:val="0067671C"/>
    <w:rsid w:val="00681382"/>
    <w:rsid w:val="00683D49"/>
    <w:rsid w:val="00685293"/>
    <w:rsid w:val="00687252"/>
    <w:rsid w:val="00687A05"/>
    <w:rsid w:val="006A2188"/>
    <w:rsid w:val="006A2DB4"/>
    <w:rsid w:val="006A7864"/>
    <w:rsid w:val="006B56A4"/>
    <w:rsid w:val="006B6C13"/>
    <w:rsid w:val="006C2E99"/>
    <w:rsid w:val="006C316F"/>
    <w:rsid w:val="006D13D3"/>
    <w:rsid w:val="006E01ED"/>
    <w:rsid w:val="006E1947"/>
    <w:rsid w:val="006E3F1E"/>
    <w:rsid w:val="006F47B8"/>
    <w:rsid w:val="006F59FB"/>
    <w:rsid w:val="006F77EB"/>
    <w:rsid w:val="00700C1B"/>
    <w:rsid w:val="00701944"/>
    <w:rsid w:val="00713856"/>
    <w:rsid w:val="00713C98"/>
    <w:rsid w:val="00715A4B"/>
    <w:rsid w:val="007340AE"/>
    <w:rsid w:val="00742C49"/>
    <w:rsid w:val="00744CD1"/>
    <w:rsid w:val="00763961"/>
    <w:rsid w:val="00774028"/>
    <w:rsid w:val="00776580"/>
    <w:rsid w:val="00777093"/>
    <w:rsid w:val="00787C08"/>
    <w:rsid w:val="0079765F"/>
    <w:rsid w:val="007979FC"/>
    <w:rsid w:val="007A3317"/>
    <w:rsid w:val="007A4EAF"/>
    <w:rsid w:val="007A5BF8"/>
    <w:rsid w:val="007A6D96"/>
    <w:rsid w:val="007C11BA"/>
    <w:rsid w:val="007C2478"/>
    <w:rsid w:val="007C39DD"/>
    <w:rsid w:val="007C6BD0"/>
    <w:rsid w:val="007D5E7F"/>
    <w:rsid w:val="007D74E6"/>
    <w:rsid w:val="007E2A93"/>
    <w:rsid w:val="007E3CCB"/>
    <w:rsid w:val="007E4553"/>
    <w:rsid w:val="007E4F1F"/>
    <w:rsid w:val="007E7004"/>
    <w:rsid w:val="007E7563"/>
    <w:rsid w:val="007F0334"/>
    <w:rsid w:val="007F26B5"/>
    <w:rsid w:val="007F6E21"/>
    <w:rsid w:val="007F738B"/>
    <w:rsid w:val="0080005B"/>
    <w:rsid w:val="00800109"/>
    <w:rsid w:val="0080570D"/>
    <w:rsid w:val="008078EC"/>
    <w:rsid w:val="0082088B"/>
    <w:rsid w:val="008219AD"/>
    <w:rsid w:val="00824477"/>
    <w:rsid w:val="00827C7D"/>
    <w:rsid w:val="0083283D"/>
    <w:rsid w:val="00855F87"/>
    <w:rsid w:val="008613D1"/>
    <w:rsid w:val="0086643D"/>
    <w:rsid w:val="0088747F"/>
    <w:rsid w:val="008922BC"/>
    <w:rsid w:val="00896712"/>
    <w:rsid w:val="008A2C3C"/>
    <w:rsid w:val="008B162F"/>
    <w:rsid w:val="008C1989"/>
    <w:rsid w:val="008C6B36"/>
    <w:rsid w:val="008D238D"/>
    <w:rsid w:val="008D546C"/>
    <w:rsid w:val="008E50F1"/>
    <w:rsid w:val="008E629F"/>
    <w:rsid w:val="008F0082"/>
    <w:rsid w:val="00900D69"/>
    <w:rsid w:val="009062AC"/>
    <w:rsid w:val="0091039E"/>
    <w:rsid w:val="009159EE"/>
    <w:rsid w:val="00917DB1"/>
    <w:rsid w:val="00922568"/>
    <w:rsid w:val="00927374"/>
    <w:rsid w:val="00930154"/>
    <w:rsid w:val="0093545D"/>
    <w:rsid w:val="00945110"/>
    <w:rsid w:val="0094688E"/>
    <w:rsid w:val="009504CC"/>
    <w:rsid w:val="00950B7B"/>
    <w:rsid w:val="00953B51"/>
    <w:rsid w:val="00956DEB"/>
    <w:rsid w:val="00960364"/>
    <w:rsid w:val="009618EE"/>
    <w:rsid w:val="0096343B"/>
    <w:rsid w:val="009721C1"/>
    <w:rsid w:val="00972CB3"/>
    <w:rsid w:val="0097587F"/>
    <w:rsid w:val="00976FBC"/>
    <w:rsid w:val="009933BA"/>
    <w:rsid w:val="009A17BC"/>
    <w:rsid w:val="009A6EEC"/>
    <w:rsid w:val="009B555E"/>
    <w:rsid w:val="009C0A4F"/>
    <w:rsid w:val="009C17D7"/>
    <w:rsid w:val="009C3856"/>
    <w:rsid w:val="009D44F6"/>
    <w:rsid w:val="009D49AE"/>
    <w:rsid w:val="009D7F79"/>
    <w:rsid w:val="009F1816"/>
    <w:rsid w:val="009F28A9"/>
    <w:rsid w:val="009F2F15"/>
    <w:rsid w:val="009F3977"/>
    <w:rsid w:val="009F40FA"/>
    <w:rsid w:val="00A00C64"/>
    <w:rsid w:val="00A10351"/>
    <w:rsid w:val="00A159E0"/>
    <w:rsid w:val="00A23445"/>
    <w:rsid w:val="00A23B81"/>
    <w:rsid w:val="00A374B0"/>
    <w:rsid w:val="00A42BAD"/>
    <w:rsid w:val="00A44538"/>
    <w:rsid w:val="00A4621B"/>
    <w:rsid w:val="00A47396"/>
    <w:rsid w:val="00A50CD9"/>
    <w:rsid w:val="00A540D2"/>
    <w:rsid w:val="00A61584"/>
    <w:rsid w:val="00A6791C"/>
    <w:rsid w:val="00A7228F"/>
    <w:rsid w:val="00A738D9"/>
    <w:rsid w:val="00A7550B"/>
    <w:rsid w:val="00A76135"/>
    <w:rsid w:val="00A76A1C"/>
    <w:rsid w:val="00A8395A"/>
    <w:rsid w:val="00A87C69"/>
    <w:rsid w:val="00A9012A"/>
    <w:rsid w:val="00AA451E"/>
    <w:rsid w:val="00AC0C4F"/>
    <w:rsid w:val="00AC4292"/>
    <w:rsid w:val="00AC558B"/>
    <w:rsid w:val="00AC59A0"/>
    <w:rsid w:val="00AC6EE4"/>
    <w:rsid w:val="00AD1480"/>
    <w:rsid w:val="00AD4D34"/>
    <w:rsid w:val="00AE0C83"/>
    <w:rsid w:val="00AE14E9"/>
    <w:rsid w:val="00AF34C0"/>
    <w:rsid w:val="00AF4FED"/>
    <w:rsid w:val="00AF6922"/>
    <w:rsid w:val="00B01518"/>
    <w:rsid w:val="00B01D7F"/>
    <w:rsid w:val="00B028B3"/>
    <w:rsid w:val="00B06DA6"/>
    <w:rsid w:val="00B1173B"/>
    <w:rsid w:val="00B11912"/>
    <w:rsid w:val="00B1528F"/>
    <w:rsid w:val="00B3240F"/>
    <w:rsid w:val="00B3679C"/>
    <w:rsid w:val="00B41077"/>
    <w:rsid w:val="00B45CB6"/>
    <w:rsid w:val="00B50673"/>
    <w:rsid w:val="00B50947"/>
    <w:rsid w:val="00B53749"/>
    <w:rsid w:val="00B60B29"/>
    <w:rsid w:val="00B6322B"/>
    <w:rsid w:val="00B64C29"/>
    <w:rsid w:val="00B743F6"/>
    <w:rsid w:val="00B80F29"/>
    <w:rsid w:val="00B812F3"/>
    <w:rsid w:val="00B819C3"/>
    <w:rsid w:val="00B95C1B"/>
    <w:rsid w:val="00BA5DBC"/>
    <w:rsid w:val="00BB188E"/>
    <w:rsid w:val="00BB366B"/>
    <w:rsid w:val="00BB60B5"/>
    <w:rsid w:val="00BB787E"/>
    <w:rsid w:val="00BC12B7"/>
    <w:rsid w:val="00BC64BC"/>
    <w:rsid w:val="00BD0A05"/>
    <w:rsid w:val="00BD57E9"/>
    <w:rsid w:val="00BD7E41"/>
    <w:rsid w:val="00BE0C1A"/>
    <w:rsid w:val="00BE5EC5"/>
    <w:rsid w:val="00BF0C70"/>
    <w:rsid w:val="00BF2445"/>
    <w:rsid w:val="00BF58F9"/>
    <w:rsid w:val="00BF6B88"/>
    <w:rsid w:val="00C029F1"/>
    <w:rsid w:val="00C031EE"/>
    <w:rsid w:val="00C05A8E"/>
    <w:rsid w:val="00C06ECF"/>
    <w:rsid w:val="00C17652"/>
    <w:rsid w:val="00C20D56"/>
    <w:rsid w:val="00C25A16"/>
    <w:rsid w:val="00C27664"/>
    <w:rsid w:val="00C31BF8"/>
    <w:rsid w:val="00C337B4"/>
    <w:rsid w:val="00C42CF2"/>
    <w:rsid w:val="00C53591"/>
    <w:rsid w:val="00C53A2F"/>
    <w:rsid w:val="00C566E7"/>
    <w:rsid w:val="00C61306"/>
    <w:rsid w:val="00C618BF"/>
    <w:rsid w:val="00C64F27"/>
    <w:rsid w:val="00C724C2"/>
    <w:rsid w:val="00C751D0"/>
    <w:rsid w:val="00C759CC"/>
    <w:rsid w:val="00C81186"/>
    <w:rsid w:val="00C852E0"/>
    <w:rsid w:val="00C91570"/>
    <w:rsid w:val="00C95955"/>
    <w:rsid w:val="00CA0961"/>
    <w:rsid w:val="00CA1A09"/>
    <w:rsid w:val="00CC4773"/>
    <w:rsid w:val="00CC705A"/>
    <w:rsid w:val="00CC7633"/>
    <w:rsid w:val="00CD241B"/>
    <w:rsid w:val="00CD2AEC"/>
    <w:rsid w:val="00CD4520"/>
    <w:rsid w:val="00CE2F7D"/>
    <w:rsid w:val="00CF0EF6"/>
    <w:rsid w:val="00CF6EFD"/>
    <w:rsid w:val="00D0365C"/>
    <w:rsid w:val="00D149D6"/>
    <w:rsid w:val="00D15419"/>
    <w:rsid w:val="00D16823"/>
    <w:rsid w:val="00D21AE6"/>
    <w:rsid w:val="00D24595"/>
    <w:rsid w:val="00D3221E"/>
    <w:rsid w:val="00D338ED"/>
    <w:rsid w:val="00D40C12"/>
    <w:rsid w:val="00D44886"/>
    <w:rsid w:val="00D51A62"/>
    <w:rsid w:val="00D52CBE"/>
    <w:rsid w:val="00D532AC"/>
    <w:rsid w:val="00D54E66"/>
    <w:rsid w:val="00D702CD"/>
    <w:rsid w:val="00D74607"/>
    <w:rsid w:val="00D802F9"/>
    <w:rsid w:val="00D84B6B"/>
    <w:rsid w:val="00D84D47"/>
    <w:rsid w:val="00D87871"/>
    <w:rsid w:val="00D90E94"/>
    <w:rsid w:val="00D90F59"/>
    <w:rsid w:val="00D96900"/>
    <w:rsid w:val="00DB23CE"/>
    <w:rsid w:val="00DC3191"/>
    <w:rsid w:val="00DC62AD"/>
    <w:rsid w:val="00DC71E8"/>
    <w:rsid w:val="00DD146A"/>
    <w:rsid w:val="00DD148C"/>
    <w:rsid w:val="00DD30D1"/>
    <w:rsid w:val="00DE14A9"/>
    <w:rsid w:val="00DE4F8D"/>
    <w:rsid w:val="00DF00BB"/>
    <w:rsid w:val="00DF6AB7"/>
    <w:rsid w:val="00E03D61"/>
    <w:rsid w:val="00E0476F"/>
    <w:rsid w:val="00E04B48"/>
    <w:rsid w:val="00E05B48"/>
    <w:rsid w:val="00E1457A"/>
    <w:rsid w:val="00E249BA"/>
    <w:rsid w:val="00E3138E"/>
    <w:rsid w:val="00E345B1"/>
    <w:rsid w:val="00E4136E"/>
    <w:rsid w:val="00E5611F"/>
    <w:rsid w:val="00E62A7A"/>
    <w:rsid w:val="00E657E9"/>
    <w:rsid w:val="00E66E10"/>
    <w:rsid w:val="00E744DB"/>
    <w:rsid w:val="00E768CD"/>
    <w:rsid w:val="00E942CB"/>
    <w:rsid w:val="00E9432D"/>
    <w:rsid w:val="00EA6952"/>
    <w:rsid w:val="00EA7586"/>
    <w:rsid w:val="00EB32F0"/>
    <w:rsid w:val="00EB3CFD"/>
    <w:rsid w:val="00EB6056"/>
    <w:rsid w:val="00EB6368"/>
    <w:rsid w:val="00EB65FE"/>
    <w:rsid w:val="00EC0E53"/>
    <w:rsid w:val="00EC0F00"/>
    <w:rsid w:val="00EC574D"/>
    <w:rsid w:val="00EC77B9"/>
    <w:rsid w:val="00ED1ADF"/>
    <w:rsid w:val="00ED2B80"/>
    <w:rsid w:val="00ED5ECB"/>
    <w:rsid w:val="00EE6FD5"/>
    <w:rsid w:val="00EF0303"/>
    <w:rsid w:val="00EF09D5"/>
    <w:rsid w:val="00EF468B"/>
    <w:rsid w:val="00F00A41"/>
    <w:rsid w:val="00F0357C"/>
    <w:rsid w:val="00F03679"/>
    <w:rsid w:val="00F03A0D"/>
    <w:rsid w:val="00F055E9"/>
    <w:rsid w:val="00F1163F"/>
    <w:rsid w:val="00F11ACA"/>
    <w:rsid w:val="00F21E41"/>
    <w:rsid w:val="00F21FF2"/>
    <w:rsid w:val="00F22D13"/>
    <w:rsid w:val="00F25E4C"/>
    <w:rsid w:val="00F27AA8"/>
    <w:rsid w:val="00F30C79"/>
    <w:rsid w:val="00F34550"/>
    <w:rsid w:val="00F42233"/>
    <w:rsid w:val="00F5123E"/>
    <w:rsid w:val="00F54E58"/>
    <w:rsid w:val="00F57D26"/>
    <w:rsid w:val="00F62624"/>
    <w:rsid w:val="00F63482"/>
    <w:rsid w:val="00F67A4E"/>
    <w:rsid w:val="00F73476"/>
    <w:rsid w:val="00F80AAC"/>
    <w:rsid w:val="00F81CA6"/>
    <w:rsid w:val="00F83746"/>
    <w:rsid w:val="00F94270"/>
    <w:rsid w:val="00F95554"/>
    <w:rsid w:val="00FA4575"/>
    <w:rsid w:val="00FB100E"/>
    <w:rsid w:val="00FB38AD"/>
    <w:rsid w:val="00FB44D4"/>
    <w:rsid w:val="00FB5C01"/>
    <w:rsid w:val="00FB6900"/>
    <w:rsid w:val="00FB6BA7"/>
    <w:rsid w:val="00FC6618"/>
    <w:rsid w:val="00FD1D31"/>
    <w:rsid w:val="00FE5786"/>
    <w:rsid w:val="00FF7201"/>
    <w:rsid w:val="00FF7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08EC7"/>
  <w15:docId w15:val="{E43B4212-A442-42AB-8FF7-591E0A78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ta" w:eastAsia="Times New Roman" w:hAnsi="Times New Romt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528F"/>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Anlage"/>
    <w:basedOn w:val="Standard"/>
    <w:rsid w:val="00B50673"/>
    <w:pPr>
      <w:spacing w:before="240"/>
      <w:ind w:left="709" w:hanging="709"/>
    </w:pPr>
  </w:style>
  <w:style w:type="paragraph" w:customStyle="1" w:styleId="Betrifft">
    <w:name w:val="Betrifft"/>
    <w:basedOn w:val="Standard"/>
    <w:rsid w:val="00B50673"/>
    <w:pPr>
      <w:spacing w:before="1440"/>
      <w:ind w:left="709" w:hanging="709"/>
    </w:pPr>
  </w:style>
  <w:style w:type="paragraph" w:customStyle="1" w:styleId="Bezug">
    <w:name w:val="Bezug"/>
    <w:basedOn w:val="Standard"/>
    <w:rsid w:val="00B50673"/>
    <w:pPr>
      <w:spacing w:before="240"/>
      <w:ind w:left="709" w:hanging="709"/>
    </w:pPr>
  </w:style>
  <w:style w:type="paragraph" w:customStyle="1" w:styleId="Hier">
    <w:name w:val="Hier"/>
    <w:basedOn w:val="Standard"/>
    <w:rsid w:val="00B50673"/>
    <w:pPr>
      <w:tabs>
        <w:tab w:val="left" w:pos="567"/>
        <w:tab w:val="left" w:pos="1021"/>
      </w:tabs>
      <w:ind w:left="1021" w:hanging="1021"/>
    </w:pPr>
  </w:style>
  <w:style w:type="paragraph" w:styleId="Dokumentstruktur">
    <w:name w:val="Document Map"/>
    <w:basedOn w:val="Standard"/>
    <w:semiHidden/>
    <w:rsid w:val="005F4E4B"/>
    <w:pPr>
      <w:shd w:val="clear" w:color="auto" w:fill="000080"/>
    </w:pPr>
    <w:rPr>
      <w:rFonts w:ascii="Tahoma" w:hAnsi="Tahoma" w:cs="Tahoma"/>
    </w:rPr>
  </w:style>
  <w:style w:type="paragraph" w:styleId="Kopfzeile">
    <w:name w:val="header"/>
    <w:basedOn w:val="Standard"/>
    <w:link w:val="KopfzeileZchn"/>
    <w:rsid w:val="00B50673"/>
    <w:pPr>
      <w:tabs>
        <w:tab w:val="center" w:pos="4536"/>
        <w:tab w:val="right" w:pos="9072"/>
      </w:tabs>
    </w:pPr>
  </w:style>
  <w:style w:type="paragraph" w:styleId="Fuzeile">
    <w:name w:val="footer"/>
    <w:basedOn w:val="Standard"/>
    <w:rsid w:val="00B50673"/>
    <w:pPr>
      <w:tabs>
        <w:tab w:val="center" w:pos="4536"/>
        <w:tab w:val="right" w:pos="9072"/>
      </w:tabs>
    </w:pPr>
  </w:style>
  <w:style w:type="paragraph" w:customStyle="1" w:styleId="Nverborgen">
    <w:name w:val="Nverborgen"/>
    <w:basedOn w:val="Standard"/>
    <w:next w:val="Standard"/>
    <w:rsid w:val="00B50673"/>
    <w:pPr>
      <w:spacing w:line="240" w:lineRule="exact"/>
      <w:ind w:hanging="567"/>
    </w:pPr>
  </w:style>
  <w:style w:type="paragraph" w:customStyle="1" w:styleId="Verborgen">
    <w:name w:val="Verborgen"/>
    <w:basedOn w:val="Standard"/>
    <w:next w:val="Standard"/>
    <w:rsid w:val="00B50673"/>
    <w:pPr>
      <w:ind w:hanging="567"/>
    </w:pPr>
    <w:rPr>
      <w:vanish/>
    </w:rPr>
  </w:style>
  <w:style w:type="paragraph" w:styleId="Sprechblasentext">
    <w:name w:val="Balloon Text"/>
    <w:basedOn w:val="Standard"/>
    <w:semiHidden/>
    <w:rsid w:val="005365B4"/>
    <w:rPr>
      <w:rFonts w:ascii="Tahoma" w:hAnsi="Tahoma" w:cs="Tahoma"/>
      <w:sz w:val="16"/>
      <w:szCs w:val="16"/>
    </w:rPr>
  </w:style>
  <w:style w:type="table" w:styleId="Tabellenraster">
    <w:name w:val="Table Grid"/>
    <w:basedOn w:val="NormaleTabelle"/>
    <w:uiPriority w:val="59"/>
    <w:rsid w:val="001E24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sse-berschr">
    <w:name w:val="Presse-Überschr"/>
    <w:basedOn w:val="Standard"/>
    <w:next w:val="Standard"/>
    <w:rsid w:val="00453F75"/>
    <w:rPr>
      <w:b/>
      <w:sz w:val="28"/>
      <w:szCs w:val="28"/>
    </w:rPr>
  </w:style>
  <w:style w:type="character" w:styleId="Hyperlink">
    <w:name w:val="Hyperlink"/>
    <w:rsid w:val="00F67A4E"/>
    <w:rPr>
      <w:color w:val="0000FF"/>
      <w:u w:val="single"/>
    </w:rPr>
  </w:style>
  <w:style w:type="character" w:styleId="BesuchterLink">
    <w:name w:val="FollowedHyperlink"/>
    <w:rsid w:val="007F26B5"/>
    <w:rPr>
      <w:color w:val="800080"/>
      <w:u w:val="single"/>
    </w:rPr>
  </w:style>
  <w:style w:type="paragraph" w:customStyle="1" w:styleId="ZchnZchn1">
    <w:name w:val="Zchn Zchn1"/>
    <w:basedOn w:val="Standard"/>
    <w:rsid w:val="00EE6FD5"/>
    <w:pPr>
      <w:spacing w:after="160" w:line="240" w:lineRule="exact"/>
    </w:pPr>
    <w:rPr>
      <w:rFonts w:ascii="Tahoma" w:hAnsi="Tahoma"/>
      <w:sz w:val="20"/>
      <w:lang w:val="en-US" w:eastAsia="en-US"/>
    </w:rPr>
  </w:style>
  <w:style w:type="paragraph" w:customStyle="1" w:styleId="TNR11">
    <w:name w:val="TNR 11"/>
    <w:aliases w:val="ZA 16 pt"/>
    <w:basedOn w:val="Standard"/>
    <w:rsid w:val="00D96900"/>
    <w:pPr>
      <w:spacing w:line="320" w:lineRule="exact"/>
    </w:pPr>
    <w:rPr>
      <w:rFonts w:ascii="Times New Roman" w:hAnsi="Times New Roman"/>
      <w:sz w:val="22"/>
    </w:rPr>
  </w:style>
  <w:style w:type="paragraph" w:customStyle="1" w:styleId="Standard-BMWI14">
    <w:name w:val="Standard-BMWI14"/>
    <w:basedOn w:val="Standard"/>
    <w:link w:val="Standard-BMWI14Char"/>
    <w:rsid w:val="00093CA2"/>
    <w:rPr>
      <w:noProof/>
      <w:szCs w:val="3276"/>
    </w:rPr>
  </w:style>
  <w:style w:type="character" w:customStyle="1" w:styleId="Standard-BMWI14Char">
    <w:name w:val="Standard-BMWI14 Char"/>
    <w:link w:val="Standard-BMWI14"/>
    <w:rsid w:val="00093CA2"/>
    <w:rPr>
      <w:rFonts w:ascii="Arial" w:hAnsi="Arial"/>
      <w:noProof/>
      <w:sz w:val="24"/>
      <w:szCs w:val="3276"/>
      <w:lang w:val="de-DE" w:eastAsia="de-DE" w:bidi="ar-SA"/>
    </w:rPr>
  </w:style>
  <w:style w:type="paragraph" w:customStyle="1" w:styleId="Text">
    <w:name w:val="Text"/>
    <w:basedOn w:val="Standard"/>
    <w:rsid w:val="00855F87"/>
    <w:pPr>
      <w:spacing w:line="360" w:lineRule="auto"/>
      <w:ind w:left="425"/>
    </w:pPr>
    <w:rPr>
      <w:rFonts w:ascii="Times New Roman" w:hAnsi="Times New Roman"/>
    </w:rPr>
  </w:style>
  <w:style w:type="paragraph" w:styleId="StandardWeb">
    <w:name w:val="Normal (Web)"/>
    <w:basedOn w:val="Standard"/>
    <w:rsid w:val="00855F87"/>
    <w:pPr>
      <w:spacing w:before="100" w:beforeAutospacing="1" w:after="100" w:afterAutospacing="1"/>
    </w:pPr>
    <w:rPr>
      <w:rFonts w:ascii="Times New Roman" w:hAnsi="Times New Roman"/>
      <w:szCs w:val="24"/>
    </w:rPr>
  </w:style>
  <w:style w:type="paragraph" w:customStyle="1" w:styleId="ZchnZchn">
    <w:name w:val="Zchn Zchn"/>
    <w:basedOn w:val="Standard"/>
    <w:rsid w:val="003B7A56"/>
    <w:pPr>
      <w:spacing w:after="160" w:line="240" w:lineRule="exact"/>
    </w:pPr>
    <w:rPr>
      <w:rFonts w:ascii="Tahoma" w:hAnsi="Tahoma"/>
      <w:sz w:val="20"/>
      <w:lang w:val="en-US" w:eastAsia="en-US"/>
    </w:rPr>
  </w:style>
  <w:style w:type="paragraph" w:customStyle="1" w:styleId="PR-Titel">
    <w:name w:val="PR-Titel"/>
    <w:basedOn w:val="Standard"/>
    <w:rsid w:val="003B7A56"/>
    <w:pPr>
      <w:tabs>
        <w:tab w:val="left" w:pos="425"/>
      </w:tabs>
      <w:spacing w:line="360" w:lineRule="auto"/>
    </w:pPr>
  </w:style>
  <w:style w:type="character" w:customStyle="1" w:styleId="KopfzeileZchn">
    <w:name w:val="Kopfzeile Zchn"/>
    <w:link w:val="Kopfzeile"/>
    <w:rsid w:val="007E2A93"/>
    <w:rPr>
      <w:rFonts w:ascii="Arial" w:hAnsi="Arial"/>
      <w:sz w:val="24"/>
    </w:rPr>
  </w:style>
  <w:style w:type="character" w:customStyle="1" w:styleId="st1">
    <w:name w:val="st1"/>
    <w:rsid w:val="006E1947"/>
  </w:style>
  <w:style w:type="paragraph" w:styleId="NurText">
    <w:name w:val="Plain Text"/>
    <w:basedOn w:val="Standard"/>
    <w:link w:val="NurTextZchn"/>
    <w:uiPriority w:val="99"/>
    <w:unhideWhenUsed/>
    <w:rsid w:val="00D90F59"/>
    <w:rPr>
      <w:rFonts w:cs="Arial"/>
      <w:sz w:val="20"/>
    </w:rPr>
  </w:style>
  <w:style w:type="character" w:customStyle="1" w:styleId="NurTextZchn">
    <w:name w:val="Nur Text Zchn"/>
    <w:link w:val="NurText"/>
    <w:uiPriority w:val="99"/>
    <w:rsid w:val="00D90F59"/>
    <w:rPr>
      <w:rFonts w:ascii="Arial" w:hAnsi="Arial" w:cs="Arial"/>
    </w:rPr>
  </w:style>
  <w:style w:type="paragraph" w:styleId="Listenabsatz">
    <w:name w:val="List Paragraph"/>
    <w:basedOn w:val="Standard"/>
    <w:uiPriority w:val="34"/>
    <w:qFormat/>
    <w:rsid w:val="00313C34"/>
    <w:pPr>
      <w:spacing w:line="360" w:lineRule="auto"/>
      <w:ind w:left="720"/>
      <w:contextualSpacing/>
    </w:pPr>
  </w:style>
  <w:style w:type="paragraph" w:styleId="Funotentext">
    <w:name w:val="footnote text"/>
    <w:basedOn w:val="Standard"/>
    <w:link w:val="FunotentextZchn"/>
    <w:semiHidden/>
    <w:rsid w:val="009F3977"/>
    <w:rPr>
      <w:rFonts w:ascii="Times New Roman" w:hAnsi="Times New Roman"/>
      <w:sz w:val="20"/>
    </w:rPr>
  </w:style>
  <w:style w:type="character" w:customStyle="1" w:styleId="FunotentextZchn">
    <w:name w:val="Fußnotentext Zchn"/>
    <w:link w:val="Funotentext"/>
    <w:semiHidden/>
    <w:rsid w:val="009F3977"/>
    <w:rPr>
      <w:rFonts w:ascii="Times New Roman" w:hAnsi="Times New Roman"/>
    </w:rPr>
  </w:style>
  <w:style w:type="character" w:styleId="Funotenzeichen">
    <w:name w:val="footnote reference"/>
    <w:uiPriority w:val="99"/>
    <w:semiHidden/>
    <w:rsid w:val="009F3977"/>
    <w:rPr>
      <w:vertAlign w:val="superscript"/>
    </w:rPr>
  </w:style>
  <w:style w:type="paragraph" w:customStyle="1" w:styleId="Char">
    <w:name w:val="Char"/>
    <w:basedOn w:val="Standard"/>
    <w:rsid w:val="009F3977"/>
    <w:pPr>
      <w:spacing w:after="160" w:line="240" w:lineRule="exact"/>
    </w:pPr>
    <w:rPr>
      <w:rFonts w:ascii="Tahoma" w:hAnsi="Tahoma"/>
      <w:sz w:val="20"/>
      <w:lang w:val="en-US" w:eastAsia="en-US"/>
    </w:rPr>
  </w:style>
  <w:style w:type="paragraph" w:styleId="KeinLeerraum">
    <w:name w:val="No Spacing"/>
    <w:uiPriority w:val="1"/>
    <w:qFormat/>
    <w:rsid w:val="00197365"/>
    <w:rPr>
      <w:rFonts w:ascii="Arial" w:hAnsi="Arial"/>
      <w:sz w:val="24"/>
    </w:rPr>
  </w:style>
  <w:style w:type="character" w:customStyle="1" w:styleId="NichtaufgelsteErwhnung1">
    <w:name w:val="Nicht aufgelöste Erwähnung1"/>
    <w:basedOn w:val="Absatz-Standardschriftart"/>
    <w:uiPriority w:val="99"/>
    <w:semiHidden/>
    <w:unhideWhenUsed/>
    <w:rsid w:val="00BC64BC"/>
    <w:rPr>
      <w:color w:val="605E5C"/>
      <w:shd w:val="clear" w:color="auto" w:fill="E1DFDD"/>
    </w:rPr>
  </w:style>
  <w:style w:type="character" w:styleId="Kommentarzeichen">
    <w:name w:val="annotation reference"/>
    <w:basedOn w:val="Absatz-Standardschriftart"/>
    <w:uiPriority w:val="99"/>
    <w:semiHidden/>
    <w:unhideWhenUsed/>
    <w:rsid w:val="00AF6922"/>
    <w:rPr>
      <w:sz w:val="16"/>
      <w:szCs w:val="16"/>
    </w:rPr>
  </w:style>
  <w:style w:type="paragraph" w:styleId="Kommentartext">
    <w:name w:val="annotation text"/>
    <w:basedOn w:val="Standard"/>
    <w:link w:val="KommentartextZchn"/>
    <w:uiPriority w:val="99"/>
    <w:semiHidden/>
    <w:unhideWhenUsed/>
    <w:rsid w:val="00AF6922"/>
    <w:rPr>
      <w:sz w:val="20"/>
    </w:rPr>
  </w:style>
  <w:style w:type="character" w:customStyle="1" w:styleId="KommentartextZchn">
    <w:name w:val="Kommentartext Zchn"/>
    <w:basedOn w:val="Absatz-Standardschriftart"/>
    <w:link w:val="Kommentartext"/>
    <w:uiPriority w:val="99"/>
    <w:semiHidden/>
    <w:rsid w:val="00AF6922"/>
    <w:rPr>
      <w:rFonts w:ascii="Arial" w:hAnsi="Arial"/>
    </w:rPr>
  </w:style>
  <w:style w:type="paragraph" w:styleId="Kommentarthema">
    <w:name w:val="annotation subject"/>
    <w:basedOn w:val="Kommentartext"/>
    <w:next w:val="Kommentartext"/>
    <w:link w:val="KommentarthemaZchn"/>
    <w:uiPriority w:val="99"/>
    <w:semiHidden/>
    <w:unhideWhenUsed/>
    <w:rsid w:val="00AF6922"/>
    <w:rPr>
      <w:b/>
      <w:bCs/>
    </w:rPr>
  </w:style>
  <w:style w:type="character" w:customStyle="1" w:styleId="KommentarthemaZchn">
    <w:name w:val="Kommentarthema Zchn"/>
    <w:basedOn w:val="KommentartextZchn"/>
    <w:link w:val="Kommentarthema"/>
    <w:uiPriority w:val="99"/>
    <w:semiHidden/>
    <w:rsid w:val="00AF692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2609">
      <w:bodyDiv w:val="1"/>
      <w:marLeft w:val="0"/>
      <w:marRight w:val="0"/>
      <w:marTop w:val="0"/>
      <w:marBottom w:val="0"/>
      <w:divBdr>
        <w:top w:val="none" w:sz="0" w:space="0" w:color="auto"/>
        <w:left w:val="none" w:sz="0" w:space="0" w:color="auto"/>
        <w:bottom w:val="none" w:sz="0" w:space="0" w:color="auto"/>
        <w:right w:val="none" w:sz="0" w:space="0" w:color="auto"/>
      </w:divBdr>
    </w:div>
    <w:div w:id="155809275">
      <w:bodyDiv w:val="1"/>
      <w:marLeft w:val="0"/>
      <w:marRight w:val="0"/>
      <w:marTop w:val="0"/>
      <w:marBottom w:val="0"/>
      <w:divBdr>
        <w:top w:val="none" w:sz="0" w:space="0" w:color="auto"/>
        <w:left w:val="none" w:sz="0" w:space="0" w:color="auto"/>
        <w:bottom w:val="none" w:sz="0" w:space="0" w:color="auto"/>
        <w:right w:val="none" w:sz="0" w:space="0" w:color="auto"/>
      </w:divBdr>
    </w:div>
    <w:div w:id="345132806">
      <w:bodyDiv w:val="1"/>
      <w:marLeft w:val="0"/>
      <w:marRight w:val="0"/>
      <w:marTop w:val="0"/>
      <w:marBottom w:val="0"/>
      <w:divBdr>
        <w:top w:val="none" w:sz="0" w:space="0" w:color="auto"/>
        <w:left w:val="none" w:sz="0" w:space="0" w:color="auto"/>
        <w:bottom w:val="none" w:sz="0" w:space="0" w:color="auto"/>
        <w:right w:val="none" w:sz="0" w:space="0" w:color="auto"/>
      </w:divBdr>
    </w:div>
    <w:div w:id="1132671685">
      <w:bodyDiv w:val="1"/>
      <w:marLeft w:val="0"/>
      <w:marRight w:val="0"/>
      <w:marTop w:val="0"/>
      <w:marBottom w:val="0"/>
      <w:divBdr>
        <w:top w:val="none" w:sz="0" w:space="0" w:color="auto"/>
        <w:left w:val="none" w:sz="0" w:space="0" w:color="auto"/>
        <w:bottom w:val="none" w:sz="0" w:space="0" w:color="auto"/>
        <w:right w:val="none" w:sz="0" w:space="0" w:color="auto"/>
      </w:divBdr>
    </w:div>
    <w:div w:id="1176722674">
      <w:bodyDiv w:val="1"/>
      <w:marLeft w:val="0"/>
      <w:marRight w:val="0"/>
      <w:marTop w:val="0"/>
      <w:marBottom w:val="0"/>
      <w:divBdr>
        <w:top w:val="none" w:sz="0" w:space="0" w:color="auto"/>
        <w:left w:val="none" w:sz="0" w:space="0" w:color="auto"/>
        <w:bottom w:val="none" w:sz="0" w:space="0" w:color="auto"/>
        <w:right w:val="none" w:sz="0" w:space="0" w:color="auto"/>
      </w:divBdr>
    </w:div>
    <w:div w:id="1244608893">
      <w:bodyDiv w:val="1"/>
      <w:marLeft w:val="0"/>
      <w:marRight w:val="0"/>
      <w:marTop w:val="0"/>
      <w:marBottom w:val="0"/>
      <w:divBdr>
        <w:top w:val="none" w:sz="0" w:space="0" w:color="auto"/>
        <w:left w:val="none" w:sz="0" w:space="0" w:color="auto"/>
        <w:bottom w:val="none" w:sz="0" w:space="0" w:color="auto"/>
        <w:right w:val="none" w:sz="0" w:space="0" w:color="auto"/>
      </w:divBdr>
    </w:div>
    <w:div w:id="1337197910">
      <w:bodyDiv w:val="1"/>
      <w:marLeft w:val="0"/>
      <w:marRight w:val="0"/>
      <w:marTop w:val="0"/>
      <w:marBottom w:val="0"/>
      <w:divBdr>
        <w:top w:val="none" w:sz="0" w:space="0" w:color="auto"/>
        <w:left w:val="none" w:sz="0" w:space="0" w:color="auto"/>
        <w:bottom w:val="none" w:sz="0" w:space="0" w:color="auto"/>
        <w:right w:val="none" w:sz="0" w:space="0" w:color="auto"/>
      </w:divBdr>
    </w:div>
    <w:div w:id="17970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wmf"/><Relationship Id="rId18" Type="http://schemas.openxmlformats.org/officeDocument/2006/relationships/hyperlink" Target="https://www.bmwi.de/Redaktion/DE/Publikationen/Energie/die-nationale-wasserstoffstrategie.html" TargetMode="External"/><Relationship Id="rId3" Type="http://schemas.openxmlformats.org/officeDocument/2006/relationships/settings" Target="settings.xml"/><Relationship Id="rId21" Type="http://schemas.openxmlformats.org/officeDocument/2006/relationships/hyperlink" Target="https://www.energypartnership.cl/home/" TargetMode="External"/><Relationship Id="rId7" Type="http://schemas.openxmlformats.org/officeDocument/2006/relationships/header" Target="header1.xml"/><Relationship Id="rId12" Type="http://schemas.openxmlformats.org/officeDocument/2006/relationships/hyperlink" Target="http://www.facebook.com/bundeswirtschaftsministerium" TargetMode="Externa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hyperlink" Target="http://www.youtube.com/wirtschaftspolitik" TargetMode="External"/><Relationship Id="rId20" Type="http://schemas.openxmlformats.org/officeDocument/2006/relationships/hyperlink" Target="https://www.bmwi.de/Redaktion/DE/Textsammlungen/Energie/internationale-energiepolitik.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hyperlink" Target="https://www.instagram.com/bmwi_bund/" TargetMode="External"/><Relationship Id="rId19" Type="http://schemas.openxmlformats.org/officeDocument/2006/relationships/hyperlink" Target="https://www.bmwi.de/Redaktion/DE/Dossier/wasserstoff.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BMWi_Bun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Presse.dot</Template>
  <TotalTime>0</TotalTime>
  <Pages>2</Pages>
  <Words>497</Words>
  <Characters>2737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Presseinformation / -mitteilung</vt:lpstr>
    </vt:vector>
  </TitlesOfParts>
  <Company>BMWi</Company>
  <LinksUpToDate>false</LinksUpToDate>
  <CharactersWithSpaces>3228</CharactersWithSpaces>
  <SharedDoc>false</SharedDoc>
  <HLinks>
    <vt:vector size="18" baseType="variant">
      <vt:variant>
        <vt:i4>6094916</vt:i4>
      </vt:variant>
      <vt:variant>
        <vt:i4>-1</vt:i4>
      </vt:variant>
      <vt:variant>
        <vt:i4>1033</vt:i4>
      </vt:variant>
      <vt:variant>
        <vt:i4>4</vt:i4>
      </vt:variant>
      <vt:variant>
        <vt:lpwstr>http://www.youtube.com/wirtschaftspolitik</vt:lpwstr>
      </vt:variant>
      <vt:variant>
        <vt:lpwstr/>
      </vt:variant>
      <vt:variant>
        <vt:i4>1114218</vt:i4>
      </vt:variant>
      <vt:variant>
        <vt:i4>-1</vt:i4>
      </vt:variant>
      <vt:variant>
        <vt:i4>1035</vt:i4>
      </vt:variant>
      <vt:variant>
        <vt:i4>4</vt:i4>
      </vt:variant>
      <vt:variant>
        <vt:lpwstr>https://twitter.com/BMWi_Bund</vt:lpwstr>
      </vt:variant>
      <vt:variant>
        <vt:lpwstr/>
      </vt:variant>
      <vt:variant>
        <vt:i4>5570639</vt:i4>
      </vt:variant>
      <vt:variant>
        <vt:i4>-1</vt:i4>
      </vt:variant>
      <vt:variant>
        <vt:i4>1036</vt:i4>
      </vt:variant>
      <vt:variant>
        <vt:i4>4</vt:i4>
      </vt:variant>
      <vt:variant>
        <vt:lpwstr>http://www.facebook.com/bundeswirtschaftsministerium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 -mitteilung</dc:title>
  <dc:creator>starke.jana</dc:creator>
  <cp:keywords>C_Unrestricted</cp:keywords>
  <cp:lastModifiedBy>Schmidt, Michael GIZ CL</cp:lastModifiedBy>
  <cp:revision>2</cp:revision>
  <cp:lastPrinted>2020-12-02T07:57:00Z</cp:lastPrinted>
  <dcterms:created xsi:type="dcterms:W3CDTF">2020-12-02T12:25:00Z</dcterms:created>
  <dcterms:modified xsi:type="dcterms:W3CDTF">2020-12-02T12:25:00Z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Document_Confidentiality">
    <vt:lpwstr>Unrestricted</vt:lpwstr>
  </property>
  <property fmtid="{D5CDD505-2E9C-101B-9397-08002B2CF9AE}" pid="4" name="sodocoClasLang">
    <vt:lpwstr>Unrestricted</vt:lpwstr>
  </property>
  <property fmtid="{D5CDD505-2E9C-101B-9397-08002B2CF9AE}" pid="5" name="sodocoClasLangId">
    <vt:i4>1</vt:i4>
  </property>
  <property fmtid="{D5CDD505-2E9C-101B-9397-08002B2CF9AE}" pid="6" name="sodocoClasId">
    <vt:i4>0</vt:i4>
  </property>
</Properties>
</file>